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79B88" w14:textId="48151862" w:rsidR="00C55F63" w:rsidRDefault="00307A6C" w:rsidP="00B30EAB">
      <w:pPr>
        <w:pStyle w:val="Titolo"/>
        <w:ind w:left="0" w:right="98"/>
        <w:rPr>
          <w:rFonts w:ascii="Garamond" w:hAnsi="Garamond"/>
          <w:bCs w:val="0"/>
          <w:smallCaps/>
          <w:sz w:val="26"/>
          <w:szCs w:val="26"/>
          <w:u w:val="none"/>
        </w:rPr>
      </w:pPr>
      <w:r w:rsidRPr="00307A6C">
        <w:rPr>
          <w:rFonts w:ascii="Garamond" w:hAnsi="Garamond"/>
          <w:bCs w:val="0"/>
          <w:smallCaps/>
          <w:sz w:val="26"/>
          <w:szCs w:val="26"/>
          <w:u w:val="none"/>
        </w:rPr>
        <w:t>Atto d’Obbligo</w:t>
      </w:r>
    </w:p>
    <w:p w14:paraId="1B9A364C" w14:textId="608EB66D" w:rsidR="00A53BD7" w:rsidRPr="00307A6C" w:rsidRDefault="00A53BD7" w:rsidP="00B30EAB">
      <w:pPr>
        <w:pStyle w:val="Titolo"/>
        <w:ind w:left="0" w:right="98"/>
        <w:rPr>
          <w:rFonts w:ascii="Garamond" w:hAnsi="Garamond"/>
          <w:bCs w:val="0"/>
          <w:smallCaps/>
          <w:sz w:val="26"/>
          <w:szCs w:val="26"/>
          <w:u w:val="none"/>
        </w:rPr>
      </w:pPr>
      <w:r>
        <w:rPr>
          <w:rFonts w:ascii="Garamond" w:hAnsi="Garamond"/>
          <w:bCs w:val="0"/>
          <w:smallCaps/>
          <w:sz w:val="26"/>
          <w:szCs w:val="26"/>
          <w:u w:val="none"/>
        </w:rPr>
        <w:t>di cui all’articolo 6, comma 6 del decreto legislativo 25 marzo 2024 n. 41</w:t>
      </w:r>
    </w:p>
    <w:p w14:paraId="0C36744B" w14:textId="71793A01" w:rsidR="00C55F63" w:rsidRPr="00307A6C" w:rsidRDefault="00C55F63" w:rsidP="00C56F1A">
      <w:pPr>
        <w:pStyle w:val="Titolo"/>
        <w:spacing w:before="480"/>
        <w:ind w:left="0" w:right="96"/>
        <w:jc w:val="both"/>
        <w:outlineLvl w:val="0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Il/La sottoscritto/a ..............</w:t>
      </w:r>
      <w:r w:rsidR="00994D9F" w:rsidRPr="00307A6C">
        <w:rPr>
          <w:rFonts w:ascii="Garamond" w:hAnsi="Garamond"/>
          <w:b w:val="0"/>
          <w:bCs w:val="0"/>
          <w:sz w:val="26"/>
          <w:szCs w:val="26"/>
          <w:u w:val="none"/>
        </w:rPr>
        <w:t>...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......................................</w:t>
      </w:r>
      <w:r w:rsidR="00961F8B" w:rsidRPr="00307A6C">
        <w:rPr>
          <w:rFonts w:ascii="Garamond" w:hAnsi="Garamond"/>
          <w:b w:val="0"/>
          <w:bCs w:val="0"/>
          <w:sz w:val="26"/>
          <w:szCs w:val="26"/>
          <w:u w:val="none"/>
        </w:rPr>
        <w:t>.</w:t>
      </w:r>
      <w:r w:rsidR="00307A6C">
        <w:rPr>
          <w:rFonts w:ascii="Garamond" w:hAnsi="Garamond"/>
          <w:b w:val="0"/>
          <w:bCs w:val="0"/>
          <w:sz w:val="26"/>
          <w:szCs w:val="26"/>
          <w:u w:val="none"/>
        </w:rPr>
        <w:t>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...............</w:t>
      </w:r>
      <w:r w:rsidR="00815CB5" w:rsidRPr="00307A6C">
        <w:rPr>
          <w:rFonts w:ascii="Garamond" w:hAnsi="Garamond"/>
          <w:b w:val="0"/>
          <w:bCs w:val="0"/>
          <w:sz w:val="26"/>
          <w:szCs w:val="26"/>
          <w:u w:val="none"/>
        </w:rPr>
        <w:t xml:space="preserve"> C.F. 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..................................</w:t>
      </w:r>
      <w:r w:rsidR="00994D9F"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.............</w:t>
      </w:r>
      <w:r w:rsidR="00A8099F" w:rsidRPr="00307A6C">
        <w:rPr>
          <w:rFonts w:ascii="Garamond" w:hAnsi="Garamond"/>
          <w:b w:val="0"/>
          <w:bCs w:val="0"/>
          <w:sz w:val="26"/>
          <w:szCs w:val="26"/>
          <w:u w:val="none"/>
        </w:rPr>
        <w:t>....</w:t>
      </w:r>
    </w:p>
    <w:p w14:paraId="476249E8" w14:textId="37793CDB" w:rsidR="00307A6C" w:rsidRPr="005E2EDF" w:rsidRDefault="00C55F63" w:rsidP="00A8099F">
      <w:pPr>
        <w:pStyle w:val="Titolo"/>
        <w:spacing w:before="240"/>
        <w:ind w:left="0" w:right="96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 xml:space="preserve">nato/a </w:t>
      </w:r>
      <w:r w:rsidR="005E2EDF">
        <w:rPr>
          <w:rFonts w:ascii="Garamond" w:hAnsi="Garamond"/>
          <w:b w:val="0"/>
          <w:bCs w:val="0"/>
          <w:sz w:val="26"/>
          <w:szCs w:val="26"/>
          <w:u w:val="none"/>
        </w:rPr>
        <w:t xml:space="preserve">in 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</w:t>
      </w:r>
      <w:r w:rsidR="00EA1494" w:rsidRPr="00307A6C">
        <w:rPr>
          <w:rFonts w:ascii="Garamond" w:hAnsi="Garamond"/>
          <w:b w:val="0"/>
          <w:bCs w:val="0"/>
          <w:sz w:val="26"/>
          <w:szCs w:val="26"/>
          <w:u w:val="none"/>
        </w:rPr>
        <w:t>.</w:t>
      </w:r>
      <w:r w:rsidR="00A8099F"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..........</w:t>
      </w:r>
      <w:r w:rsidR="00EA1494"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</w:t>
      </w:r>
      <w:r w:rsidR="00994D9F" w:rsidRPr="00307A6C">
        <w:rPr>
          <w:rFonts w:ascii="Garamond" w:hAnsi="Garamond"/>
          <w:b w:val="0"/>
          <w:bCs w:val="0"/>
          <w:sz w:val="26"/>
          <w:szCs w:val="26"/>
          <w:u w:val="none"/>
        </w:rPr>
        <w:t>..</w:t>
      </w:r>
      <w:r w:rsidR="00EA1494"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</w:t>
      </w:r>
      <w:r w:rsidR="00307A6C">
        <w:rPr>
          <w:rFonts w:ascii="Garamond" w:hAnsi="Garamond"/>
          <w:b w:val="0"/>
          <w:bCs w:val="0"/>
          <w:sz w:val="26"/>
          <w:szCs w:val="26"/>
          <w:u w:val="none"/>
        </w:rPr>
        <w:t>..........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.................</w:t>
      </w:r>
      <w:r w:rsidR="00EA1494" w:rsidRPr="00307A6C">
        <w:rPr>
          <w:rFonts w:ascii="Garamond" w:hAnsi="Garamond"/>
          <w:b w:val="0"/>
          <w:bCs w:val="0"/>
          <w:sz w:val="26"/>
          <w:szCs w:val="26"/>
          <w:u w:val="none"/>
        </w:rPr>
        <w:t xml:space="preserve"> </w:t>
      </w:r>
      <w:r w:rsidR="002D732C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(Stato)</w:t>
      </w:r>
      <w:r w:rsidR="005E2EDF">
        <w:rPr>
          <w:rFonts w:ascii="Garamond" w:hAnsi="Garamond"/>
          <w:b w:val="0"/>
          <w:bCs w:val="0"/>
          <w:sz w:val="26"/>
          <w:szCs w:val="26"/>
          <w:u w:val="none"/>
        </w:rPr>
        <w:t>,</w:t>
      </w:r>
      <w:r w:rsidR="002D732C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 xml:space="preserve"> </w:t>
      </w:r>
      <w:r w:rsidR="00307A6C">
        <w:rPr>
          <w:rFonts w:ascii="Garamond" w:hAnsi="Garamond"/>
          <w:b w:val="0"/>
          <w:bCs w:val="0"/>
          <w:sz w:val="26"/>
          <w:szCs w:val="26"/>
          <w:u w:val="none"/>
        </w:rPr>
        <w:t>…………………</w:t>
      </w:r>
      <w:proofErr w:type="gramStart"/>
      <w:r w:rsidR="00307A6C">
        <w:rPr>
          <w:rFonts w:ascii="Garamond" w:hAnsi="Garamond"/>
          <w:b w:val="0"/>
          <w:bCs w:val="0"/>
          <w:sz w:val="26"/>
          <w:szCs w:val="26"/>
          <w:u w:val="none"/>
        </w:rPr>
        <w:t>……</w:t>
      </w:r>
      <w:r w:rsidR="002D732C">
        <w:rPr>
          <w:rFonts w:ascii="Garamond" w:hAnsi="Garamond"/>
          <w:b w:val="0"/>
          <w:bCs w:val="0"/>
          <w:sz w:val="26"/>
          <w:szCs w:val="26"/>
          <w:u w:val="none"/>
        </w:rPr>
        <w:t>.</w:t>
      </w:r>
      <w:proofErr w:type="gramEnd"/>
      <w:r w:rsidR="00307A6C">
        <w:rPr>
          <w:rFonts w:ascii="Garamond" w:hAnsi="Garamond"/>
          <w:b w:val="0"/>
          <w:bCs w:val="0"/>
          <w:sz w:val="26"/>
          <w:szCs w:val="26"/>
          <w:u w:val="none"/>
        </w:rPr>
        <w:t>….…</w:t>
      </w:r>
      <w:r w:rsidR="002D732C" w:rsidRPr="00307A6C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(Comune)</w:t>
      </w:r>
      <w:r w:rsidR="005E2EDF">
        <w:rPr>
          <w:rFonts w:ascii="Garamond" w:hAnsi="Garamond"/>
          <w:b w:val="0"/>
          <w:bCs w:val="0"/>
          <w:sz w:val="26"/>
          <w:szCs w:val="26"/>
          <w:u w:val="none"/>
        </w:rPr>
        <w:t>,</w:t>
      </w:r>
    </w:p>
    <w:p w14:paraId="01D3B219" w14:textId="3742A21D" w:rsidR="00307A6C" w:rsidRPr="00307A6C" w:rsidRDefault="00EA1494" w:rsidP="00307A6C">
      <w:pPr>
        <w:pStyle w:val="Titolo"/>
        <w:spacing w:before="240"/>
        <w:ind w:left="0" w:right="96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</w:t>
      </w:r>
      <w:r w:rsidR="005E2EDF">
        <w:rPr>
          <w:rFonts w:ascii="Garamond" w:hAnsi="Garamond"/>
          <w:b w:val="0"/>
          <w:bCs w:val="0"/>
          <w:sz w:val="26"/>
          <w:szCs w:val="26"/>
          <w:u w:val="none"/>
        </w:rPr>
        <w:t xml:space="preserve"> </w:t>
      </w:r>
      <w:r w:rsidR="005E2EDF" w:rsidRPr="005E2EDF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(Prov)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, il ...................</w:t>
      </w:r>
      <w:r w:rsidR="00C55F63" w:rsidRPr="00307A6C">
        <w:rPr>
          <w:rFonts w:ascii="Garamond" w:hAnsi="Garamond"/>
          <w:b w:val="0"/>
          <w:bCs w:val="0"/>
          <w:sz w:val="26"/>
          <w:szCs w:val="26"/>
          <w:u w:val="none"/>
        </w:rPr>
        <w:t>..</w:t>
      </w:r>
      <w:r w:rsidR="00307A6C">
        <w:rPr>
          <w:rFonts w:ascii="Garamond" w:hAnsi="Garamond"/>
          <w:b w:val="0"/>
          <w:bCs w:val="0"/>
          <w:sz w:val="26"/>
          <w:szCs w:val="26"/>
          <w:u w:val="none"/>
        </w:rPr>
        <w:t>......</w:t>
      </w:r>
      <w:r w:rsidR="00C55F63"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..............</w:t>
      </w:r>
      <w:r w:rsidR="00307A6C">
        <w:rPr>
          <w:rFonts w:ascii="Garamond" w:hAnsi="Garamond"/>
          <w:b w:val="0"/>
          <w:bCs w:val="0"/>
          <w:sz w:val="26"/>
          <w:szCs w:val="26"/>
          <w:u w:val="none"/>
        </w:rPr>
        <w:t xml:space="preserve">, </w:t>
      </w:r>
      <w:r w:rsidR="00C55F63" w:rsidRPr="00307A6C">
        <w:rPr>
          <w:rFonts w:ascii="Garamond" w:hAnsi="Garamond"/>
          <w:b w:val="0"/>
          <w:bCs w:val="0"/>
          <w:sz w:val="26"/>
          <w:szCs w:val="26"/>
          <w:u w:val="none"/>
        </w:rPr>
        <w:t>in qualità di</w:t>
      </w:r>
      <w:r w:rsidR="00307A6C">
        <w:rPr>
          <w:rFonts w:ascii="Garamond" w:hAnsi="Garamond"/>
          <w:b w:val="0"/>
          <w:bCs w:val="0"/>
          <w:sz w:val="26"/>
          <w:szCs w:val="26"/>
          <w:u w:val="none"/>
        </w:rPr>
        <w:t>:</w:t>
      </w:r>
    </w:p>
    <w:p w14:paraId="4ED45B6B" w14:textId="033B90F9" w:rsidR="00C55F63" w:rsidRDefault="00307A6C" w:rsidP="00A8099F">
      <w:pPr>
        <w:pStyle w:val="Titolo"/>
        <w:tabs>
          <w:tab w:val="left" w:pos="9360"/>
        </w:tabs>
        <w:spacing w:before="240"/>
        <w:ind w:left="0" w:right="96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961F8B">
        <w:rPr>
          <w:rFonts w:ascii="Garamond" w:hAnsi="Garamond" w:cs="Arial"/>
          <w:u w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61F8B">
        <w:rPr>
          <w:rFonts w:ascii="Garamond" w:hAnsi="Garamond" w:cs="Arial"/>
          <w:u w:val="none"/>
        </w:rPr>
        <w:instrText xml:space="preserve"> FORMCHECKBOX </w:instrText>
      </w:r>
      <w:r w:rsidRPr="00961F8B">
        <w:rPr>
          <w:rFonts w:ascii="Garamond" w:hAnsi="Garamond" w:cs="Arial"/>
          <w:u w:val="none"/>
        </w:rPr>
      </w:r>
      <w:r w:rsidRPr="00961F8B">
        <w:rPr>
          <w:rFonts w:ascii="Garamond" w:hAnsi="Garamond" w:cs="Arial"/>
          <w:u w:val="none"/>
        </w:rPr>
        <w:fldChar w:fldCharType="separate"/>
      </w:r>
      <w:r w:rsidRPr="00961F8B">
        <w:rPr>
          <w:rFonts w:ascii="Garamond" w:hAnsi="Garamond" w:cs="Arial"/>
          <w:u w:val="none"/>
        </w:rPr>
        <w:fldChar w:fldCharType="end"/>
      </w:r>
      <w:r w:rsidRPr="00961F8B">
        <w:rPr>
          <w:rFonts w:ascii="Garamond" w:hAnsi="Garamond" w:cs="Arial"/>
          <w:u w:val="none"/>
        </w:rPr>
        <w:t xml:space="preserve"> </w:t>
      </w:r>
      <w:r w:rsidR="00C55F63" w:rsidRPr="00307A6C">
        <w:rPr>
          <w:rFonts w:ascii="Garamond" w:hAnsi="Garamond"/>
          <w:b w:val="0"/>
          <w:bCs w:val="0"/>
          <w:sz w:val="26"/>
          <w:szCs w:val="26"/>
          <w:u w:val="none"/>
        </w:rPr>
        <w:t>rappresentante legale</w:t>
      </w:r>
    </w:p>
    <w:p w14:paraId="2820A286" w14:textId="77777777" w:rsidR="00693C65" w:rsidRDefault="00307A6C" w:rsidP="00307A6C">
      <w:pPr>
        <w:pStyle w:val="Titolo"/>
        <w:tabs>
          <w:tab w:val="left" w:pos="9360"/>
        </w:tabs>
        <w:spacing w:before="240"/>
        <w:ind w:left="0" w:right="96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961F8B">
        <w:rPr>
          <w:rFonts w:ascii="Garamond" w:hAnsi="Garamond" w:cs="Arial"/>
          <w:u w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61F8B">
        <w:rPr>
          <w:rFonts w:ascii="Garamond" w:hAnsi="Garamond" w:cs="Arial"/>
          <w:u w:val="none"/>
        </w:rPr>
        <w:instrText xml:space="preserve"> FORMCHECKBOX </w:instrText>
      </w:r>
      <w:r w:rsidRPr="00961F8B">
        <w:rPr>
          <w:rFonts w:ascii="Garamond" w:hAnsi="Garamond" w:cs="Arial"/>
          <w:u w:val="none"/>
        </w:rPr>
      </w:r>
      <w:r w:rsidRPr="00961F8B">
        <w:rPr>
          <w:rFonts w:ascii="Garamond" w:hAnsi="Garamond" w:cs="Arial"/>
          <w:u w:val="none"/>
        </w:rPr>
        <w:fldChar w:fldCharType="separate"/>
      </w:r>
      <w:r w:rsidRPr="00961F8B">
        <w:rPr>
          <w:rFonts w:ascii="Garamond" w:hAnsi="Garamond" w:cs="Arial"/>
          <w:u w:val="none"/>
        </w:rPr>
        <w:fldChar w:fldCharType="end"/>
      </w:r>
      <w:r w:rsidRPr="00961F8B">
        <w:rPr>
          <w:rFonts w:ascii="Garamond" w:hAnsi="Garamond" w:cs="Arial"/>
          <w:u w:val="none"/>
        </w:rPr>
        <w:t xml:space="preserve"> </w:t>
      </w:r>
      <w:r>
        <w:rPr>
          <w:rFonts w:ascii="Garamond" w:hAnsi="Garamond"/>
          <w:b w:val="0"/>
          <w:bCs w:val="0"/>
          <w:sz w:val="26"/>
          <w:szCs w:val="26"/>
          <w:u w:val="none"/>
        </w:rPr>
        <w:t>procuratore speciale</w:t>
      </w:r>
    </w:p>
    <w:p w14:paraId="0A538F9B" w14:textId="1A18CB49" w:rsidR="00693C65" w:rsidRPr="002D732C" w:rsidRDefault="00693C65" w:rsidP="00693C65">
      <w:pPr>
        <w:pStyle w:val="Titolo"/>
        <w:tabs>
          <w:tab w:val="left" w:pos="9360"/>
        </w:tabs>
        <w:spacing w:before="240"/>
        <w:ind w:left="0" w:right="96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961F8B">
        <w:rPr>
          <w:rFonts w:ascii="Garamond" w:hAnsi="Garamond" w:cs="Arial"/>
          <w:u w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61F8B">
        <w:rPr>
          <w:rFonts w:ascii="Garamond" w:hAnsi="Garamond" w:cs="Arial"/>
          <w:u w:val="none"/>
        </w:rPr>
        <w:instrText xml:space="preserve"> FORMCHECKBOX </w:instrText>
      </w:r>
      <w:r w:rsidRPr="00961F8B">
        <w:rPr>
          <w:rFonts w:ascii="Garamond" w:hAnsi="Garamond" w:cs="Arial"/>
          <w:u w:val="none"/>
        </w:rPr>
      </w:r>
      <w:r w:rsidRPr="00961F8B">
        <w:rPr>
          <w:rFonts w:ascii="Garamond" w:hAnsi="Garamond" w:cs="Arial"/>
          <w:u w:val="none"/>
        </w:rPr>
        <w:fldChar w:fldCharType="separate"/>
      </w:r>
      <w:r w:rsidRPr="00961F8B">
        <w:rPr>
          <w:rFonts w:ascii="Garamond" w:hAnsi="Garamond" w:cs="Arial"/>
          <w:u w:val="none"/>
        </w:rPr>
        <w:fldChar w:fldCharType="end"/>
      </w:r>
      <w:r w:rsidRPr="002D732C">
        <w:rPr>
          <w:rFonts w:ascii="Garamond" w:hAnsi="Garamond" w:cs="Arial"/>
          <w:b w:val="0"/>
          <w:bCs w:val="0"/>
          <w:u w:val="none"/>
        </w:rPr>
        <w:t xml:space="preserve"> </w:t>
      </w:r>
      <w:r w:rsidRPr="002D732C">
        <w:rPr>
          <w:rFonts w:ascii="Garamond" w:hAnsi="Garamond" w:cs="Arial"/>
          <w:b w:val="0"/>
          <w:bCs w:val="0"/>
          <w:sz w:val="26"/>
          <w:szCs w:val="26"/>
          <w:u w:val="none"/>
        </w:rPr>
        <w:t xml:space="preserve">altro </w:t>
      </w:r>
      <w:r w:rsidRPr="002D732C">
        <w:rPr>
          <w:rFonts w:ascii="Garamond" w:hAnsi="Garamond" w:cs="Arial"/>
          <w:b w:val="0"/>
          <w:bCs w:val="0"/>
          <w:i/>
          <w:iCs/>
          <w:sz w:val="26"/>
          <w:szCs w:val="26"/>
          <w:u w:val="none"/>
        </w:rPr>
        <w:t>(specificare)</w:t>
      </w:r>
      <w:r w:rsidRPr="002D732C">
        <w:rPr>
          <w:rFonts w:ascii="Garamond" w:hAnsi="Garamond" w:cs="Arial"/>
          <w:b w:val="0"/>
          <w:bCs w:val="0"/>
          <w:u w:val="none"/>
        </w:rPr>
        <w:t xml:space="preserve"> …………………………</w:t>
      </w:r>
      <w:r w:rsidR="002D732C">
        <w:rPr>
          <w:rFonts w:ascii="Garamond" w:hAnsi="Garamond" w:cs="Arial"/>
          <w:b w:val="0"/>
          <w:bCs w:val="0"/>
          <w:u w:val="none"/>
        </w:rPr>
        <w:t>…...</w:t>
      </w:r>
      <w:r w:rsidRPr="002D732C">
        <w:rPr>
          <w:rFonts w:ascii="Garamond" w:hAnsi="Garamond" w:cs="Arial"/>
          <w:b w:val="0"/>
          <w:bCs w:val="0"/>
          <w:u w:val="none"/>
        </w:rPr>
        <w:t>…………………………………………………….</w:t>
      </w:r>
    </w:p>
    <w:p w14:paraId="3D426F88" w14:textId="082FB9D8" w:rsidR="00307A6C" w:rsidRDefault="00307A6C" w:rsidP="00307A6C">
      <w:pPr>
        <w:pStyle w:val="Titolo"/>
        <w:tabs>
          <w:tab w:val="left" w:pos="9360"/>
        </w:tabs>
        <w:spacing w:before="240"/>
        <w:ind w:left="0" w:right="96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 xml:space="preserve">del </w:t>
      </w:r>
      <w:r w:rsidR="00A53BD7" w:rsidRPr="00A53BD7">
        <w:rPr>
          <w:rFonts w:ascii="Garamond" w:hAnsi="Garamond"/>
          <w:sz w:val="26"/>
          <w:szCs w:val="26"/>
          <w:u w:val="none"/>
        </w:rPr>
        <w:t>candidato</w:t>
      </w:r>
      <w:r w:rsidR="005E2EDF">
        <w:rPr>
          <w:rFonts w:ascii="Garamond" w:hAnsi="Garamond"/>
          <w:b w:val="0"/>
          <w:bCs w:val="0"/>
          <w:sz w:val="26"/>
          <w:szCs w:val="26"/>
          <w:u w:val="none"/>
        </w:rPr>
        <w:t xml:space="preserve"> 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.....................................................................</w:t>
      </w:r>
      <w:r w:rsidR="00113130">
        <w:rPr>
          <w:rFonts w:ascii="Garamond" w:hAnsi="Garamond"/>
          <w:b w:val="0"/>
          <w:bCs w:val="0"/>
          <w:sz w:val="26"/>
          <w:szCs w:val="26"/>
          <w:u w:val="none"/>
        </w:rPr>
        <w:t>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..........................</w:t>
      </w:r>
      <w:r>
        <w:rPr>
          <w:rFonts w:ascii="Garamond" w:hAnsi="Garamond"/>
          <w:b w:val="0"/>
          <w:bCs w:val="0"/>
          <w:sz w:val="26"/>
          <w:szCs w:val="26"/>
          <w:u w:val="none"/>
        </w:rPr>
        <w:t>...</w:t>
      </w:r>
      <w:r w:rsidR="00693C65">
        <w:rPr>
          <w:rFonts w:ascii="Garamond" w:hAnsi="Garamond"/>
          <w:b w:val="0"/>
          <w:bCs w:val="0"/>
          <w:sz w:val="26"/>
          <w:szCs w:val="26"/>
          <w:u w:val="none"/>
        </w:rPr>
        <w:t>..........................................</w:t>
      </w:r>
    </w:p>
    <w:p w14:paraId="0D42B1F1" w14:textId="299DB14A" w:rsidR="00113130" w:rsidRPr="005E2EDF" w:rsidRDefault="00C55F63" w:rsidP="00113130">
      <w:pPr>
        <w:pStyle w:val="Titolo"/>
        <w:spacing w:before="240"/>
        <w:ind w:left="0" w:right="96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con sede legale in</w:t>
      </w:r>
      <w:r w:rsidR="002D732C">
        <w:rPr>
          <w:rFonts w:ascii="Garamond" w:hAnsi="Garamond"/>
          <w:b w:val="0"/>
          <w:bCs w:val="0"/>
          <w:sz w:val="26"/>
          <w:szCs w:val="26"/>
          <w:u w:val="none"/>
        </w:rPr>
        <w:t xml:space="preserve"> </w:t>
      </w:r>
      <w:r w:rsidR="00113130"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.........................................</w:t>
      </w:r>
      <w:r w:rsidR="00113130">
        <w:rPr>
          <w:rFonts w:ascii="Garamond" w:hAnsi="Garamond"/>
          <w:b w:val="0"/>
          <w:bCs w:val="0"/>
          <w:sz w:val="26"/>
          <w:szCs w:val="26"/>
          <w:u w:val="none"/>
        </w:rPr>
        <w:t>..........</w:t>
      </w:r>
      <w:r w:rsidR="00113130"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</w:t>
      </w:r>
      <w:r w:rsidR="00113130">
        <w:rPr>
          <w:rFonts w:ascii="Garamond" w:hAnsi="Garamond"/>
          <w:b w:val="0"/>
          <w:bCs w:val="0"/>
          <w:sz w:val="26"/>
          <w:szCs w:val="26"/>
          <w:u w:val="none"/>
        </w:rPr>
        <w:t>........................................................</w:t>
      </w:r>
      <w:r w:rsidR="00113130"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..........</w:t>
      </w:r>
      <w:r w:rsidR="002D732C">
        <w:rPr>
          <w:rFonts w:ascii="Garamond" w:hAnsi="Garamond"/>
          <w:b w:val="0"/>
          <w:bCs w:val="0"/>
          <w:sz w:val="26"/>
          <w:szCs w:val="26"/>
          <w:u w:val="none"/>
        </w:rPr>
        <w:t xml:space="preserve"> </w:t>
      </w:r>
      <w:r w:rsidR="002D732C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(Stato)</w:t>
      </w:r>
      <w:r w:rsidR="005E2EDF">
        <w:rPr>
          <w:rFonts w:ascii="Garamond" w:hAnsi="Garamond"/>
          <w:b w:val="0"/>
          <w:bCs w:val="0"/>
          <w:sz w:val="26"/>
          <w:szCs w:val="26"/>
          <w:u w:val="none"/>
        </w:rPr>
        <w:t>,</w:t>
      </w:r>
    </w:p>
    <w:p w14:paraId="7BEB34B4" w14:textId="0FB9C55E" w:rsidR="00113130" w:rsidRDefault="00113130" w:rsidP="00693C65">
      <w:pPr>
        <w:pStyle w:val="Titolo"/>
        <w:spacing w:before="240"/>
        <w:ind w:left="0" w:right="96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>
        <w:rPr>
          <w:rFonts w:ascii="Garamond" w:hAnsi="Garamond"/>
          <w:b w:val="0"/>
          <w:bCs w:val="0"/>
          <w:sz w:val="26"/>
          <w:szCs w:val="26"/>
          <w:u w:val="none"/>
        </w:rPr>
        <w:t>………………………….………………………………………</w:t>
      </w:r>
      <w:r w:rsidR="002D732C">
        <w:rPr>
          <w:rFonts w:ascii="Garamond" w:hAnsi="Garamond"/>
          <w:b w:val="0"/>
          <w:bCs w:val="0"/>
          <w:sz w:val="26"/>
          <w:szCs w:val="26"/>
          <w:u w:val="none"/>
        </w:rPr>
        <w:t>...</w:t>
      </w:r>
      <w:r>
        <w:rPr>
          <w:rFonts w:ascii="Garamond" w:hAnsi="Garamond"/>
          <w:b w:val="0"/>
          <w:bCs w:val="0"/>
          <w:sz w:val="26"/>
          <w:szCs w:val="26"/>
          <w:u w:val="none"/>
        </w:rPr>
        <w:t>….…..</w:t>
      </w:r>
      <w:r w:rsidR="002D732C">
        <w:rPr>
          <w:rFonts w:ascii="Garamond" w:hAnsi="Garamond"/>
          <w:b w:val="0"/>
          <w:bCs w:val="0"/>
          <w:sz w:val="26"/>
          <w:szCs w:val="26"/>
          <w:u w:val="none"/>
        </w:rPr>
        <w:t xml:space="preserve"> </w:t>
      </w:r>
      <w:r w:rsidR="002D732C" w:rsidRPr="00307A6C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(Comune)</w:t>
      </w:r>
      <w:r w:rsidR="005E2EDF">
        <w:rPr>
          <w:rFonts w:ascii="Garamond" w:hAnsi="Garamond"/>
          <w:b w:val="0"/>
          <w:bCs w:val="0"/>
          <w:sz w:val="26"/>
          <w:szCs w:val="26"/>
          <w:u w:val="none"/>
        </w:rPr>
        <w:t>,</w:t>
      </w:r>
      <w:r>
        <w:rPr>
          <w:rFonts w:ascii="Garamond" w:hAnsi="Garamond"/>
          <w:b w:val="0"/>
          <w:bCs w:val="0"/>
          <w:sz w:val="26"/>
          <w:szCs w:val="26"/>
          <w:u w:val="none"/>
        </w:rPr>
        <w:t xml:space="preserve"> </w:t>
      </w:r>
      <w:r w:rsidR="005E2EDF">
        <w:rPr>
          <w:rFonts w:ascii="Garamond" w:hAnsi="Garamond"/>
          <w:b w:val="0"/>
          <w:bCs w:val="0"/>
          <w:sz w:val="26"/>
          <w:szCs w:val="26"/>
          <w:u w:val="none"/>
        </w:rPr>
        <w:t>…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</w:t>
      </w:r>
      <w:r w:rsidR="005E2EDF">
        <w:rPr>
          <w:rFonts w:ascii="Garamond" w:hAnsi="Garamond"/>
          <w:b w:val="0"/>
          <w:bCs w:val="0"/>
          <w:sz w:val="26"/>
          <w:szCs w:val="26"/>
          <w:u w:val="none"/>
        </w:rPr>
        <w:t xml:space="preserve"> </w:t>
      </w:r>
      <w:r w:rsidR="005E2EDF" w:rsidRPr="005E2EDF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(Prov</w:t>
      </w:r>
      <w:r w:rsidRPr="005E2EDF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)</w:t>
      </w:r>
      <w:r w:rsidR="00C55F63" w:rsidRPr="00307A6C">
        <w:rPr>
          <w:rFonts w:ascii="Garamond" w:hAnsi="Garamond"/>
          <w:b w:val="0"/>
          <w:bCs w:val="0"/>
          <w:sz w:val="26"/>
          <w:szCs w:val="26"/>
          <w:u w:val="none"/>
        </w:rPr>
        <w:t>,</w:t>
      </w:r>
    </w:p>
    <w:p w14:paraId="43C40604" w14:textId="7A17E8ED" w:rsidR="00C55F63" w:rsidRPr="00307A6C" w:rsidRDefault="00C55F63" w:rsidP="00693C65">
      <w:pPr>
        <w:pStyle w:val="Titolo"/>
        <w:spacing w:before="240"/>
        <w:ind w:left="0" w:right="96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via/piazza ........</w:t>
      </w:r>
      <w:r w:rsidR="00994D9F" w:rsidRPr="00307A6C">
        <w:rPr>
          <w:rFonts w:ascii="Garamond" w:hAnsi="Garamond"/>
          <w:b w:val="0"/>
          <w:bCs w:val="0"/>
          <w:sz w:val="26"/>
          <w:szCs w:val="26"/>
          <w:u w:val="none"/>
        </w:rPr>
        <w:t>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................</w:t>
      </w:r>
      <w:r w:rsidR="00113130">
        <w:rPr>
          <w:rFonts w:ascii="Garamond" w:hAnsi="Garamond"/>
          <w:b w:val="0"/>
          <w:bCs w:val="0"/>
          <w:sz w:val="26"/>
          <w:szCs w:val="26"/>
          <w:u w:val="none"/>
        </w:rPr>
        <w:t>.............................................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</w:t>
      </w:r>
      <w:r w:rsidR="00A8099F"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</w:t>
      </w:r>
      <w:r w:rsidR="00EA1494" w:rsidRPr="00307A6C">
        <w:rPr>
          <w:rFonts w:ascii="Garamond" w:hAnsi="Garamond"/>
          <w:b w:val="0"/>
          <w:bCs w:val="0"/>
          <w:sz w:val="26"/>
          <w:szCs w:val="26"/>
          <w:u w:val="none"/>
        </w:rPr>
        <w:t>...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...............</w:t>
      </w:r>
      <w:r w:rsidR="00961F8B" w:rsidRPr="00307A6C">
        <w:rPr>
          <w:rFonts w:ascii="Garamond" w:hAnsi="Garamond"/>
          <w:b w:val="0"/>
          <w:bCs w:val="0"/>
          <w:sz w:val="26"/>
          <w:szCs w:val="26"/>
          <w:u w:val="none"/>
        </w:rPr>
        <w:t xml:space="preserve"> 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n</w:t>
      </w:r>
      <w:r w:rsidR="00A8099F" w:rsidRPr="00307A6C">
        <w:rPr>
          <w:rFonts w:ascii="Garamond" w:hAnsi="Garamond"/>
          <w:b w:val="0"/>
          <w:bCs w:val="0"/>
          <w:sz w:val="26"/>
          <w:szCs w:val="26"/>
          <w:u w:val="none"/>
        </w:rPr>
        <w:t xml:space="preserve">. 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</w:t>
      </w:r>
      <w:r w:rsidR="00113130">
        <w:rPr>
          <w:rFonts w:ascii="Garamond" w:hAnsi="Garamond"/>
          <w:b w:val="0"/>
          <w:bCs w:val="0"/>
          <w:sz w:val="26"/>
          <w:szCs w:val="26"/>
          <w:u w:val="none"/>
        </w:rPr>
        <w:t>.............................</w:t>
      </w:r>
    </w:p>
    <w:p w14:paraId="5227A1BE" w14:textId="290B6643" w:rsidR="00C55F63" w:rsidRPr="00307A6C" w:rsidRDefault="00C55F63" w:rsidP="00A8099F">
      <w:pPr>
        <w:pStyle w:val="Titolo"/>
        <w:spacing w:before="240"/>
        <w:ind w:left="0" w:right="96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codice fiscale .................</w:t>
      </w:r>
      <w:r w:rsidR="00EA1494" w:rsidRPr="00307A6C">
        <w:rPr>
          <w:rFonts w:ascii="Garamond" w:hAnsi="Garamond"/>
          <w:b w:val="0"/>
          <w:bCs w:val="0"/>
          <w:sz w:val="26"/>
          <w:szCs w:val="26"/>
          <w:u w:val="none"/>
        </w:rPr>
        <w:t>...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</w:t>
      </w:r>
      <w:r w:rsidR="00994D9F" w:rsidRPr="00307A6C">
        <w:rPr>
          <w:rFonts w:ascii="Garamond" w:hAnsi="Garamond"/>
          <w:b w:val="0"/>
          <w:bCs w:val="0"/>
          <w:sz w:val="26"/>
          <w:szCs w:val="26"/>
          <w:u w:val="none"/>
        </w:rPr>
        <w:t>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</w:t>
      </w:r>
      <w:r w:rsidR="00A8099F" w:rsidRPr="00307A6C">
        <w:rPr>
          <w:rFonts w:ascii="Garamond" w:hAnsi="Garamond"/>
          <w:b w:val="0"/>
          <w:bCs w:val="0"/>
          <w:sz w:val="26"/>
          <w:szCs w:val="26"/>
          <w:u w:val="none"/>
        </w:rPr>
        <w:t>....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</w:t>
      </w:r>
      <w:r w:rsidR="00994D9F" w:rsidRPr="00307A6C">
        <w:rPr>
          <w:rFonts w:ascii="Garamond" w:hAnsi="Garamond"/>
          <w:b w:val="0"/>
          <w:bCs w:val="0"/>
          <w:sz w:val="26"/>
          <w:szCs w:val="26"/>
          <w:u w:val="none"/>
        </w:rPr>
        <w:t>...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</w:t>
      </w:r>
      <w:r w:rsidR="00EA1494"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 xml:space="preserve">........  partita </w:t>
      </w:r>
      <w:r w:rsidR="00A8099F" w:rsidRPr="00307A6C">
        <w:rPr>
          <w:rFonts w:ascii="Garamond" w:hAnsi="Garamond"/>
          <w:b w:val="0"/>
          <w:bCs w:val="0"/>
          <w:sz w:val="26"/>
          <w:szCs w:val="26"/>
          <w:u w:val="none"/>
        </w:rPr>
        <w:t>I.V.A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 .............</w:t>
      </w:r>
      <w:r w:rsidR="00A8099F"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</w:t>
      </w:r>
      <w:r w:rsidR="00EA1494" w:rsidRPr="00307A6C">
        <w:rPr>
          <w:rFonts w:ascii="Garamond" w:hAnsi="Garamond"/>
          <w:b w:val="0"/>
          <w:bCs w:val="0"/>
          <w:sz w:val="26"/>
          <w:szCs w:val="26"/>
          <w:u w:val="none"/>
        </w:rPr>
        <w:t>....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...........</w:t>
      </w:r>
      <w:r w:rsidR="00994D9F" w:rsidRPr="00307A6C">
        <w:rPr>
          <w:rFonts w:ascii="Garamond" w:hAnsi="Garamond"/>
          <w:b w:val="0"/>
          <w:bCs w:val="0"/>
          <w:sz w:val="26"/>
          <w:szCs w:val="26"/>
          <w:u w:val="none"/>
        </w:rPr>
        <w:t>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.................</w:t>
      </w:r>
    </w:p>
    <w:p w14:paraId="5574CB24" w14:textId="50394087" w:rsidR="00C55F63" w:rsidRPr="00307A6C" w:rsidRDefault="00693C65" w:rsidP="00693C65">
      <w:pPr>
        <w:autoSpaceDE w:val="0"/>
        <w:autoSpaceDN w:val="0"/>
        <w:adjustRightInd w:val="0"/>
        <w:spacing w:before="240"/>
        <w:jc w:val="both"/>
        <w:rPr>
          <w:rFonts w:ascii="Garamond" w:hAnsi="Garamond"/>
          <w:b/>
          <w:bCs/>
          <w:sz w:val="26"/>
          <w:szCs w:val="26"/>
        </w:rPr>
      </w:pPr>
      <w:r w:rsidRPr="00693C65">
        <w:rPr>
          <w:rFonts w:ascii="Garamond" w:hAnsi="Garamond"/>
          <w:color w:val="000000"/>
          <w:sz w:val="26"/>
          <w:szCs w:val="26"/>
        </w:rPr>
        <w:t>munito di tutti i necessari poteri ai fini della presentazione e sottoscrizione della presente</w:t>
      </w:r>
    </w:p>
    <w:p w14:paraId="7CA20B1A" w14:textId="77777777" w:rsidR="00C55F63" w:rsidRPr="002D732C" w:rsidRDefault="00C55F63" w:rsidP="002D732C">
      <w:pPr>
        <w:pStyle w:val="Titolo"/>
        <w:spacing w:before="360" w:after="360"/>
        <w:ind w:left="0" w:right="96"/>
        <w:outlineLvl w:val="0"/>
        <w:rPr>
          <w:rFonts w:ascii="Garamond" w:hAnsi="Garamond"/>
          <w:b w:val="0"/>
          <w:bCs w:val="0"/>
          <w:spacing w:val="20"/>
          <w:sz w:val="26"/>
          <w:szCs w:val="26"/>
          <w:u w:val="none"/>
        </w:rPr>
      </w:pPr>
      <w:r w:rsidRPr="002D732C">
        <w:rPr>
          <w:rFonts w:ascii="Garamond" w:hAnsi="Garamond"/>
          <w:b w:val="0"/>
          <w:bCs w:val="0"/>
          <w:spacing w:val="20"/>
          <w:sz w:val="26"/>
          <w:szCs w:val="26"/>
          <w:u w:val="none"/>
        </w:rPr>
        <w:t>DICHIARA</w:t>
      </w:r>
    </w:p>
    <w:p w14:paraId="6F90DB47" w14:textId="00D4F782" w:rsidR="00C55F63" w:rsidRDefault="00C55F63" w:rsidP="00A8099F">
      <w:pPr>
        <w:pStyle w:val="Titolo"/>
        <w:ind w:left="0" w:right="96"/>
        <w:jc w:val="both"/>
        <w:rPr>
          <w:rFonts w:ascii="Garamond" w:hAnsi="Garamond"/>
          <w:b w:val="0"/>
          <w:sz w:val="26"/>
          <w:szCs w:val="26"/>
          <w:u w:val="none"/>
        </w:rPr>
      </w:pPr>
      <w:r w:rsidRPr="002D732C">
        <w:rPr>
          <w:rFonts w:ascii="Garamond" w:hAnsi="Garamond"/>
          <w:b w:val="0"/>
          <w:sz w:val="26"/>
          <w:szCs w:val="26"/>
          <w:u w:val="none"/>
        </w:rPr>
        <w:t>sotto la propria responsabilità</w:t>
      </w:r>
      <w:r w:rsidR="00250479" w:rsidRPr="002D732C">
        <w:rPr>
          <w:rFonts w:ascii="Garamond" w:hAnsi="Garamond"/>
          <w:b w:val="0"/>
          <w:sz w:val="26"/>
          <w:szCs w:val="26"/>
          <w:u w:val="none"/>
        </w:rPr>
        <w:t>, che</w:t>
      </w:r>
      <w:r w:rsidR="002D732C">
        <w:rPr>
          <w:rFonts w:ascii="Garamond" w:hAnsi="Garamond"/>
          <w:b w:val="0"/>
          <w:sz w:val="26"/>
          <w:szCs w:val="26"/>
          <w:u w:val="none"/>
        </w:rPr>
        <w:t xml:space="preserve"> con l’aggiudicazione della </w:t>
      </w:r>
      <w:r w:rsidR="002D732C" w:rsidRPr="00BF6701">
        <w:rPr>
          <w:rFonts w:ascii="Garamond" w:hAnsi="Garamond"/>
          <w:bCs w:val="0"/>
          <w:sz w:val="26"/>
          <w:szCs w:val="26"/>
          <w:u w:val="none"/>
        </w:rPr>
        <w:t>concessione</w:t>
      </w:r>
      <w:r w:rsidR="002D732C">
        <w:rPr>
          <w:rFonts w:ascii="Garamond" w:hAnsi="Garamond"/>
          <w:b w:val="0"/>
          <w:sz w:val="26"/>
          <w:szCs w:val="26"/>
          <w:u w:val="none"/>
        </w:rPr>
        <w:t xml:space="preserve"> </w:t>
      </w:r>
      <w:r w:rsidR="002D732C" w:rsidRPr="002D732C">
        <w:rPr>
          <w:rFonts w:ascii="Garamond" w:hAnsi="Garamond"/>
          <w:b w:val="0"/>
          <w:sz w:val="26"/>
          <w:szCs w:val="26"/>
          <w:u w:val="none"/>
        </w:rPr>
        <w:t xml:space="preserve">per l’esercizio e la raccolta dei giochi di cui all’articolo </w:t>
      </w:r>
      <w:r w:rsidR="005E2EDF">
        <w:rPr>
          <w:rFonts w:ascii="Garamond" w:hAnsi="Garamond"/>
          <w:b w:val="0"/>
          <w:sz w:val="26"/>
          <w:szCs w:val="26"/>
          <w:u w:val="none"/>
        </w:rPr>
        <w:t>2</w:t>
      </w:r>
      <w:r w:rsidR="002D732C" w:rsidRPr="002D732C">
        <w:rPr>
          <w:rFonts w:ascii="Garamond" w:hAnsi="Garamond"/>
          <w:b w:val="0"/>
          <w:sz w:val="26"/>
          <w:szCs w:val="26"/>
          <w:u w:val="none"/>
        </w:rPr>
        <w:t xml:space="preserve">, comma </w:t>
      </w:r>
      <w:r w:rsidR="005E2EDF">
        <w:rPr>
          <w:rFonts w:ascii="Garamond" w:hAnsi="Garamond"/>
          <w:b w:val="0"/>
          <w:sz w:val="26"/>
          <w:szCs w:val="26"/>
          <w:u w:val="none"/>
        </w:rPr>
        <w:t>1</w:t>
      </w:r>
      <w:r w:rsidR="002D732C" w:rsidRPr="002D732C">
        <w:rPr>
          <w:rFonts w:ascii="Garamond" w:hAnsi="Garamond"/>
          <w:b w:val="0"/>
          <w:sz w:val="26"/>
          <w:szCs w:val="26"/>
          <w:u w:val="none"/>
        </w:rPr>
        <w:t>, del</w:t>
      </w:r>
      <w:r w:rsidR="005E2EDF">
        <w:rPr>
          <w:rFonts w:ascii="Garamond" w:hAnsi="Garamond"/>
          <w:b w:val="0"/>
          <w:sz w:val="26"/>
          <w:szCs w:val="26"/>
          <w:u w:val="none"/>
        </w:rPr>
        <w:t xml:space="preserve">la </w:t>
      </w:r>
      <w:r w:rsidR="005E2EDF" w:rsidRPr="005E2EDF">
        <w:rPr>
          <w:rFonts w:ascii="Garamond" w:hAnsi="Garamond"/>
          <w:bCs w:val="0"/>
          <w:sz w:val="26"/>
          <w:szCs w:val="26"/>
          <w:u w:val="none"/>
        </w:rPr>
        <w:t xml:space="preserve">convenzione </w:t>
      </w:r>
      <w:r w:rsidR="005E2EDF" w:rsidRPr="00BF6701">
        <w:rPr>
          <w:rFonts w:ascii="Garamond" w:hAnsi="Garamond"/>
          <w:b w:val="0"/>
          <w:sz w:val="26"/>
          <w:szCs w:val="26"/>
          <w:u w:val="none"/>
        </w:rPr>
        <w:t>di</w:t>
      </w:r>
      <w:r w:rsidR="005E2EDF" w:rsidRPr="005E2EDF">
        <w:rPr>
          <w:rFonts w:ascii="Garamond" w:hAnsi="Garamond"/>
          <w:bCs w:val="0"/>
          <w:sz w:val="26"/>
          <w:szCs w:val="26"/>
          <w:u w:val="none"/>
        </w:rPr>
        <w:t xml:space="preserve"> concessione</w:t>
      </w:r>
      <w:r w:rsidR="002D732C">
        <w:rPr>
          <w:rFonts w:ascii="Garamond" w:hAnsi="Garamond"/>
          <w:b w:val="0"/>
          <w:sz w:val="26"/>
          <w:szCs w:val="26"/>
          <w:u w:val="none"/>
        </w:rPr>
        <w:t xml:space="preserve"> assume i seguenti obblighi valevoli per l’intera durata della </w:t>
      </w:r>
      <w:r w:rsidR="002D732C" w:rsidRPr="005E2EDF">
        <w:rPr>
          <w:rFonts w:ascii="Garamond" w:hAnsi="Garamond"/>
          <w:bCs w:val="0"/>
          <w:sz w:val="26"/>
          <w:szCs w:val="26"/>
          <w:u w:val="none"/>
        </w:rPr>
        <w:t>concessione</w:t>
      </w:r>
      <w:r w:rsidRPr="002D732C">
        <w:rPr>
          <w:rFonts w:ascii="Garamond" w:hAnsi="Garamond"/>
          <w:b w:val="0"/>
          <w:sz w:val="26"/>
          <w:szCs w:val="26"/>
          <w:u w:val="none"/>
        </w:rPr>
        <w:t>:</w:t>
      </w:r>
    </w:p>
    <w:p w14:paraId="4B42B060" w14:textId="13FC819F" w:rsidR="002D732C" w:rsidRPr="004B05C9" w:rsidRDefault="002D732C" w:rsidP="002D732C">
      <w:pPr>
        <w:pStyle w:val="Titolo"/>
        <w:numPr>
          <w:ilvl w:val="0"/>
          <w:numId w:val="37"/>
        </w:numPr>
        <w:spacing w:before="180"/>
        <w:ind w:left="340" w:right="96" w:hanging="340"/>
        <w:jc w:val="both"/>
        <w:rPr>
          <w:rFonts w:ascii="Garamond" w:hAnsi="Garamond"/>
          <w:b w:val="0"/>
          <w:sz w:val="26"/>
          <w:szCs w:val="26"/>
          <w:u w:val="none"/>
        </w:rPr>
      </w:pPr>
      <w:r w:rsidRPr="004B05C9">
        <w:rPr>
          <w:rFonts w:ascii="Garamond" w:hAnsi="Garamond"/>
          <w:b w:val="0"/>
          <w:sz w:val="26"/>
          <w:szCs w:val="26"/>
          <w:u w:val="none"/>
        </w:rPr>
        <w:t xml:space="preserve">dimostrazione, su richiesta di </w:t>
      </w:r>
      <w:r w:rsidRPr="004B05C9">
        <w:rPr>
          <w:rFonts w:ascii="Garamond" w:hAnsi="Garamond"/>
          <w:bCs w:val="0"/>
          <w:sz w:val="26"/>
          <w:szCs w:val="26"/>
          <w:u w:val="none"/>
        </w:rPr>
        <w:t>ADM</w:t>
      </w:r>
      <w:r w:rsidRPr="004B05C9">
        <w:rPr>
          <w:rFonts w:ascii="Garamond" w:hAnsi="Garamond"/>
          <w:b w:val="0"/>
          <w:sz w:val="26"/>
          <w:szCs w:val="26"/>
          <w:u w:val="none"/>
        </w:rPr>
        <w:t xml:space="preserve">, della persistenza dei requisiti e delle condizioni di cui </w:t>
      </w:r>
      <w:r w:rsidR="00207A84" w:rsidRPr="004B05C9">
        <w:rPr>
          <w:rFonts w:ascii="Garamond" w:hAnsi="Garamond"/>
          <w:b w:val="0"/>
          <w:sz w:val="26"/>
          <w:szCs w:val="26"/>
          <w:u w:val="none"/>
        </w:rPr>
        <w:t xml:space="preserve">al capitolo 9 delle </w:t>
      </w:r>
      <w:r w:rsidR="00207A84" w:rsidRPr="005E2EDF">
        <w:rPr>
          <w:rFonts w:ascii="Garamond" w:hAnsi="Garamond"/>
          <w:bCs w:val="0"/>
          <w:sz w:val="26"/>
          <w:szCs w:val="26"/>
          <w:u w:val="none"/>
        </w:rPr>
        <w:t>regole amministrative</w:t>
      </w:r>
      <w:r w:rsidR="00207A84" w:rsidRPr="004B05C9">
        <w:rPr>
          <w:rFonts w:ascii="Garamond" w:hAnsi="Garamond"/>
          <w:b w:val="0"/>
          <w:sz w:val="26"/>
          <w:szCs w:val="26"/>
          <w:u w:val="none"/>
        </w:rPr>
        <w:t>;</w:t>
      </w:r>
    </w:p>
    <w:p w14:paraId="43051A3D" w14:textId="05208580" w:rsidR="00207A84" w:rsidRPr="004B05C9" w:rsidRDefault="00207A84" w:rsidP="002D732C">
      <w:pPr>
        <w:pStyle w:val="Titolo"/>
        <w:numPr>
          <w:ilvl w:val="0"/>
          <w:numId w:val="37"/>
        </w:numPr>
        <w:spacing w:before="180"/>
        <w:ind w:left="340" w:right="96" w:hanging="340"/>
        <w:jc w:val="both"/>
        <w:rPr>
          <w:rFonts w:ascii="Garamond" w:hAnsi="Garamond"/>
          <w:b w:val="0"/>
          <w:sz w:val="26"/>
          <w:szCs w:val="26"/>
          <w:u w:val="none"/>
        </w:rPr>
      </w:pPr>
      <w:r w:rsidRPr="004B05C9">
        <w:rPr>
          <w:rFonts w:ascii="Garamond" w:hAnsi="Garamond"/>
          <w:b w:val="0"/>
          <w:sz w:val="26"/>
          <w:szCs w:val="26"/>
          <w:u w:val="none"/>
        </w:rPr>
        <w:t>immediata e integrale ricostituzione del capitale sociale nei casi di sua riduzione;</w:t>
      </w:r>
    </w:p>
    <w:p w14:paraId="50ACADE7" w14:textId="59EE63B5" w:rsidR="00040E0F" w:rsidRPr="004B05C9" w:rsidRDefault="00207A84" w:rsidP="003F54F4">
      <w:pPr>
        <w:pStyle w:val="Titolo"/>
        <w:numPr>
          <w:ilvl w:val="0"/>
          <w:numId w:val="37"/>
        </w:numPr>
        <w:spacing w:before="120"/>
        <w:ind w:left="357" w:right="0" w:hanging="340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4B05C9">
        <w:rPr>
          <w:rFonts w:ascii="Garamond" w:hAnsi="Garamond"/>
          <w:b w:val="0"/>
          <w:sz w:val="26"/>
          <w:szCs w:val="26"/>
          <w:u w:val="none"/>
        </w:rPr>
        <w:t xml:space="preserve">accesso ai giocatori nell’area operativa del sito internet o delle </w:t>
      </w:r>
      <w:r w:rsidRPr="00BF6701">
        <w:rPr>
          <w:rFonts w:ascii="Garamond" w:hAnsi="Garamond"/>
          <w:bCs w:val="0"/>
          <w:sz w:val="26"/>
          <w:szCs w:val="26"/>
          <w:u w:val="none"/>
        </w:rPr>
        <w:t>App</w:t>
      </w:r>
      <w:r w:rsidRPr="004B05C9">
        <w:rPr>
          <w:rFonts w:ascii="Garamond" w:hAnsi="Garamond"/>
          <w:b w:val="0"/>
          <w:sz w:val="26"/>
          <w:szCs w:val="26"/>
          <w:u w:val="none"/>
        </w:rPr>
        <w:t xml:space="preserve"> di gioco dedicati all’offerta dei giochi di cui all’articolo 2, comma 1 della </w:t>
      </w:r>
      <w:r w:rsidRPr="005E2EDF">
        <w:rPr>
          <w:rFonts w:ascii="Garamond" w:hAnsi="Garamond"/>
          <w:bCs w:val="0"/>
          <w:sz w:val="26"/>
          <w:szCs w:val="26"/>
          <w:u w:val="none"/>
        </w:rPr>
        <w:t xml:space="preserve">convenzione </w:t>
      </w:r>
      <w:r w:rsidRPr="00BF6701">
        <w:rPr>
          <w:rFonts w:ascii="Garamond" w:hAnsi="Garamond"/>
          <w:b w:val="0"/>
          <w:sz w:val="26"/>
          <w:szCs w:val="26"/>
          <w:u w:val="none"/>
        </w:rPr>
        <w:t xml:space="preserve">di </w:t>
      </w:r>
      <w:r w:rsidRPr="005E2EDF">
        <w:rPr>
          <w:rFonts w:ascii="Garamond" w:hAnsi="Garamond"/>
          <w:bCs w:val="0"/>
          <w:sz w:val="26"/>
          <w:szCs w:val="26"/>
          <w:u w:val="none"/>
        </w:rPr>
        <w:t>concessione</w:t>
      </w:r>
      <w:r w:rsidRPr="004B05C9">
        <w:rPr>
          <w:rFonts w:ascii="Garamond" w:hAnsi="Garamond"/>
          <w:b w:val="0"/>
          <w:sz w:val="26"/>
          <w:szCs w:val="26"/>
          <w:u w:val="none"/>
        </w:rPr>
        <w:t>, nonché a quelli di cui all</w:t>
      </w:r>
      <w:r w:rsidR="00BF6701">
        <w:rPr>
          <w:rFonts w:ascii="Garamond" w:hAnsi="Garamond"/>
          <w:b w:val="0"/>
          <w:sz w:val="26"/>
          <w:szCs w:val="26"/>
          <w:u w:val="none"/>
        </w:rPr>
        <w:t>’articolo 2, comma 3 previa autorizzazione di ADM e conclusione di un accordo negoziale con i titolari unici di concessione per la gestione e sviluppo dei medesimi giochi</w:t>
      </w:r>
      <w:r w:rsidRPr="004B05C9">
        <w:rPr>
          <w:rFonts w:ascii="Garamond" w:hAnsi="Garamond"/>
          <w:b w:val="0"/>
          <w:bCs w:val="0"/>
          <w:sz w:val="26"/>
          <w:szCs w:val="26"/>
          <w:u w:val="none"/>
        </w:rPr>
        <w:t>;</w:t>
      </w:r>
    </w:p>
    <w:p w14:paraId="70036788" w14:textId="4803C90A" w:rsidR="00207A84" w:rsidRPr="004B05C9" w:rsidRDefault="00207A84" w:rsidP="003F54F4">
      <w:pPr>
        <w:pStyle w:val="Titolo"/>
        <w:numPr>
          <w:ilvl w:val="0"/>
          <w:numId w:val="37"/>
        </w:numPr>
        <w:spacing w:before="120"/>
        <w:ind w:left="357" w:right="0" w:hanging="340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4B05C9">
        <w:rPr>
          <w:rFonts w:ascii="Garamond" w:hAnsi="Garamond"/>
          <w:b w:val="0"/>
          <w:bCs w:val="0"/>
          <w:sz w:val="26"/>
          <w:szCs w:val="26"/>
          <w:u w:val="none"/>
        </w:rPr>
        <w:t xml:space="preserve">in caso di accesso a ogni tipologia di </w:t>
      </w:r>
      <w:r w:rsidR="00753069" w:rsidRPr="004B05C9">
        <w:rPr>
          <w:rFonts w:ascii="Garamond" w:hAnsi="Garamond"/>
          <w:b w:val="0"/>
          <w:bCs w:val="0"/>
          <w:sz w:val="26"/>
          <w:szCs w:val="26"/>
          <w:u w:val="none"/>
        </w:rPr>
        <w:t xml:space="preserve">gioco oggetto di </w:t>
      </w:r>
      <w:r w:rsidR="00753069" w:rsidRPr="00AA3643">
        <w:rPr>
          <w:rFonts w:ascii="Garamond" w:hAnsi="Garamond"/>
          <w:sz w:val="26"/>
          <w:szCs w:val="26"/>
          <w:u w:val="none"/>
        </w:rPr>
        <w:t>concessione</w:t>
      </w:r>
      <w:r w:rsidR="00753069" w:rsidRPr="004B05C9">
        <w:rPr>
          <w:rFonts w:ascii="Garamond" w:hAnsi="Garamond"/>
          <w:b w:val="0"/>
          <w:bCs w:val="0"/>
          <w:sz w:val="26"/>
          <w:szCs w:val="26"/>
          <w:u w:val="none"/>
        </w:rPr>
        <w:t xml:space="preserve">, tramite una specifica </w:t>
      </w:r>
      <w:r w:rsidR="00753069" w:rsidRPr="00AA3643">
        <w:rPr>
          <w:rFonts w:ascii="Garamond" w:hAnsi="Garamond"/>
          <w:sz w:val="26"/>
          <w:szCs w:val="26"/>
          <w:u w:val="none"/>
        </w:rPr>
        <w:t>App</w:t>
      </w:r>
      <w:r w:rsidR="00753069" w:rsidRPr="004B05C9">
        <w:rPr>
          <w:rFonts w:ascii="Garamond" w:hAnsi="Garamond"/>
          <w:b w:val="0"/>
          <w:bCs w:val="0"/>
          <w:sz w:val="26"/>
          <w:szCs w:val="26"/>
          <w:u w:val="none"/>
        </w:rPr>
        <w:t xml:space="preserve">, sottoposta a certificazione, le relative caratteristiche tecniche, sono definite da </w:t>
      </w:r>
      <w:r w:rsidR="00753069" w:rsidRPr="004B05C9">
        <w:rPr>
          <w:rFonts w:ascii="Garamond" w:hAnsi="Garamond"/>
          <w:sz w:val="26"/>
          <w:szCs w:val="26"/>
          <w:u w:val="none"/>
        </w:rPr>
        <w:t>ADM</w:t>
      </w:r>
      <w:r w:rsidR="00753069" w:rsidRPr="004B05C9">
        <w:rPr>
          <w:rFonts w:ascii="Garamond" w:hAnsi="Garamond"/>
          <w:b w:val="0"/>
          <w:bCs w:val="0"/>
          <w:sz w:val="26"/>
          <w:szCs w:val="26"/>
          <w:u w:val="none"/>
        </w:rPr>
        <w:t>;</w:t>
      </w:r>
    </w:p>
    <w:p w14:paraId="379E1065" w14:textId="670FECFE" w:rsidR="00753069" w:rsidRPr="004B05C9" w:rsidRDefault="00753069" w:rsidP="003F54F4">
      <w:pPr>
        <w:pStyle w:val="Titolo"/>
        <w:numPr>
          <w:ilvl w:val="0"/>
          <w:numId w:val="37"/>
        </w:numPr>
        <w:spacing w:before="120"/>
        <w:ind w:left="357" w:right="0" w:hanging="340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4B05C9">
        <w:rPr>
          <w:rFonts w:ascii="Garamond" w:hAnsi="Garamond"/>
          <w:b w:val="0"/>
          <w:bCs w:val="0"/>
          <w:sz w:val="26"/>
          <w:szCs w:val="26"/>
          <w:u w:val="none"/>
        </w:rPr>
        <w:t xml:space="preserve">adozione e messa a disposizione dei meccanismi di tutela </w:t>
      </w:r>
      <w:r w:rsidR="00865CDC" w:rsidRPr="004B05C9">
        <w:rPr>
          <w:rFonts w:ascii="Garamond" w:hAnsi="Garamond"/>
          <w:b w:val="0"/>
          <w:bCs w:val="0"/>
          <w:sz w:val="26"/>
          <w:szCs w:val="26"/>
          <w:u w:val="none"/>
        </w:rPr>
        <w:t xml:space="preserve">del giocatore di cui all’articolo 20 della </w:t>
      </w:r>
      <w:r w:rsidR="00865CDC" w:rsidRPr="00A53BD7">
        <w:rPr>
          <w:rFonts w:ascii="Garamond" w:hAnsi="Garamond"/>
          <w:sz w:val="26"/>
          <w:szCs w:val="26"/>
          <w:u w:val="none"/>
        </w:rPr>
        <w:t xml:space="preserve">convenzione </w:t>
      </w:r>
      <w:r w:rsidR="00865CDC" w:rsidRPr="00AA3643">
        <w:rPr>
          <w:rFonts w:ascii="Garamond" w:hAnsi="Garamond"/>
          <w:b w:val="0"/>
          <w:bCs w:val="0"/>
          <w:sz w:val="26"/>
          <w:szCs w:val="26"/>
          <w:u w:val="none"/>
        </w:rPr>
        <w:t>di</w:t>
      </w:r>
      <w:r w:rsidR="00865CDC" w:rsidRPr="00A53BD7">
        <w:rPr>
          <w:rFonts w:ascii="Garamond" w:hAnsi="Garamond"/>
          <w:sz w:val="26"/>
          <w:szCs w:val="26"/>
          <w:u w:val="none"/>
        </w:rPr>
        <w:t xml:space="preserve"> concessione</w:t>
      </w:r>
      <w:r w:rsidR="00865CDC" w:rsidRPr="004B05C9">
        <w:rPr>
          <w:rFonts w:ascii="Garamond" w:hAnsi="Garamond"/>
          <w:b w:val="0"/>
          <w:bCs w:val="0"/>
          <w:sz w:val="26"/>
          <w:szCs w:val="26"/>
          <w:u w:val="none"/>
        </w:rPr>
        <w:t>;</w:t>
      </w:r>
    </w:p>
    <w:p w14:paraId="4D67286E" w14:textId="7F36C10D" w:rsidR="00865CDC" w:rsidRPr="004B05C9" w:rsidRDefault="00865CDC" w:rsidP="003F54F4">
      <w:pPr>
        <w:pStyle w:val="Titolo"/>
        <w:numPr>
          <w:ilvl w:val="0"/>
          <w:numId w:val="37"/>
        </w:numPr>
        <w:spacing w:before="120"/>
        <w:ind w:left="357" w:right="0" w:hanging="340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4B05C9">
        <w:rPr>
          <w:rFonts w:ascii="Garamond" w:hAnsi="Garamond"/>
          <w:b w:val="0"/>
          <w:bCs w:val="0"/>
          <w:sz w:val="26"/>
          <w:szCs w:val="26"/>
          <w:u w:val="none"/>
        </w:rPr>
        <w:t xml:space="preserve">esclusione dall’accesso al gioco da parte dei minori ed esplicitazione del relativo divieto in modo visibile negli ambienti virtuali di gioco gestiti dal </w:t>
      </w:r>
      <w:r w:rsidRPr="00A53BD7">
        <w:rPr>
          <w:rFonts w:ascii="Garamond" w:hAnsi="Garamond"/>
          <w:sz w:val="26"/>
          <w:szCs w:val="26"/>
          <w:u w:val="none"/>
        </w:rPr>
        <w:t>concessionario</w:t>
      </w:r>
      <w:r w:rsidRPr="004B05C9">
        <w:rPr>
          <w:rFonts w:ascii="Garamond" w:hAnsi="Garamond"/>
          <w:b w:val="0"/>
          <w:bCs w:val="0"/>
          <w:sz w:val="26"/>
          <w:szCs w:val="26"/>
          <w:u w:val="none"/>
        </w:rPr>
        <w:t>;</w:t>
      </w:r>
    </w:p>
    <w:p w14:paraId="745570CE" w14:textId="0F07166A" w:rsidR="00865CDC" w:rsidRPr="004B05C9" w:rsidRDefault="00865CDC" w:rsidP="003F54F4">
      <w:pPr>
        <w:pStyle w:val="Titolo"/>
        <w:numPr>
          <w:ilvl w:val="0"/>
          <w:numId w:val="37"/>
        </w:numPr>
        <w:spacing w:before="120"/>
        <w:ind w:left="357" w:right="0" w:hanging="340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4B05C9">
        <w:rPr>
          <w:rFonts w:ascii="Garamond" w:hAnsi="Garamond"/>
          <w:b w:val="0"/>
          <w:bCs w:val="0"/>
          <w:sz w:val="26"/>
          <w:szCs w:val="26"/>
          <w:u w:val="none"/>
        </w:rPr>
        <w:lastRenderedPageBreak/>
        <w:t xml:space="preserve">indicazione, in modo visibile, sul sito internet e sulle </w:t>
      </w:r>
      <w:r w:rsidRPr="00AA3643">
        <w:rPr>
          <w:rFonts w:ascii="Garamond" w:hAnsi="Garamond"/>
          <w:sz w:val="26"/>
          <w:szCs w:val="26"/>
          <w:u w:val="none"/>
        </w:rPr>
        <w:t>App</w:t>
      </w:r>
      <w:r w:rsidRPr="004B05C9">
        <w:rPr>
          <w:rFonts w:ascii="Garamond" w:hAnsi="Garamond"/>
          <w:b w:val="0"/>
          <w:bCs w:val="0"/>
          <w:sz w:val="26"/>
          <w:szCs w:val="26"/>
          <w:u w:val="none"/>
        </w:rPr>
        <w:t xml:space="preserve"> di gioco del </w:t>
      </w:r>
      <w:r w:rsidRPr="00A53BD7">
        <w:rPr>
          <w:rFonts w:ascii="Garamond" w:hAnsi="Garamond"/>
          <w:sz w:val="26"/>
          <w:szCs w:val="26"/>
          <w:u w:val="none"/>
        </w:rPr>
        <w:t>concessionario</w:t>
      </w:r>
      <w:r w:rsidRPr="004B05C9">
        <w:rPr>
          <w:rFonts w:ascii="Garamond" w:hAnsi="Garamond"/>
          <w:b w:val="0"/>
          <w:bCs w:val="0"/>
          <w:sz w:val="26"/>
          <w:szCs w:val="26"/>
          <w:u w:val="none"/>
        </w:rPr>
        <w:t xml:space="preserve"> del numero identificativo della </w:t>
      </w:r>
      <w:r w:rsidRPr="00A53BD7">
        <w:rPr>
          <w:rFonts w:ascii="Garamond" w:hAnsi="Garamond"/>
          <w:sz w:val="26"/>
          <w:szCs w:val="26"/>
          <w:u w:val="none"/>
        </w:rPr>
        <w:t>concessione</w:t>
      </w:r>
      <w:r w:rsidRPr="004B05C9">
        <w:rPr>
          <w:rFonts w:ascii="Garamond" w:hAnsi="Garamond"/>
          <w:b w:val="0"/>
          <w:bCs w:val="0"/>
          <w:sz w:val="26"/>
          <w:szCs w:val="26"/>
          <w:u w:val="none"/>
        </w:rPr>
        <w:t xml:space="preserve"> in titolarità e del marchio istituzionale di </w:t>
      </w:r>
      <w:r w:rsidRPr="004B05C9">
        <w:rPr>
          <w:rFonts w:ascii="Garamond" w:hAnsi="Garamond"/>
          <w:sz w:val="26"/>
          <w:szCs w:val="26"/>
          <w:u w:val="none"/>
        </w:rPr>
        <w:t>ADM</w:t>
      </w:r>
      <w:r w:rsidRPr="004B05C9">
        <w:rPr>
          <w:rFonts w:ascii="Garamond" w:hAnsi="Garamond"/>
          <w:b w:val="0"/>
          <w:bCs w:val="0"/>
          <w:sz w:val="26"/>
          <w:szCs w:val="26"/>
          <w:u w:val="none"/>
        </w:rPr>
        <w:t>;</w:t>
      </w:r>
    </w:p>
    <w:p w14:paraId="22A6B18F" w14:textId="3231E2FE" w:rsidR="00865CDC" w:rsidRPr="004B05C9" w:rsidRDefault="00865CDC" w:rsidP="003F54F4">
      <w:pPr>
        <w:pStyle w:val="Titolo"/>
        <w:numPr>
          <w:ilvl w:val="0"/>
          <w:numId w:val="37"/>
        </w:numPr>
        <w:spacing w:before="120"/>
        <w:ind w:left="357" w:right="0" w:hanging="340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4B05C9">
        <w:rPr>
          <w:rFonts w:ascii="Garamond" w:hAnsi="Garamond"/>
          <w:b w:val="0"/>
          <w:bCs w:val="0"/>
          <w:sz w:val="26"/>
          <w:szCs w:val="26"/>
          <w:u w:val="none"/>
        </w:rPr>
        <w:t xml:space="preserve">promozione di comportamenti responsabili di gioco da parte dei giocatori e vigilanza sulla loro </w:t>
      </w:r>
      <w:r w:rsidR="009A062A" w:rsidRPr="004B05C9">
        <w:rPr>
          <w:rFonts w:ascii="Garamond" w:hAnsi="Garamond"/>
          <w:b w:val="0"/>
          <w:bCs w:val="0"/>
          <w:sz w:val="26"/>
          <w:szCs w:val="26"/>
          <w:u w:val="none"/>
        </w:rPr>
        <w:t>adozione</w:t>
      </w:r>
      <w:r w:rsidRPr="004B05C9">
        <w:rPr>
          <w:rFonts w:ascii="Garamond" w:hAnsi="Garamond"/>
          <w:b w:val="0"/>
          <w:bCs w:val="0"/>
          <w:sz w:val="26"/>
          <w:szCs w:val="26"/>
          <w:u w:val="none"/>
        </w:rPr>
        <w:t>;</w:t>
      </w:r>
    </w:p>
    <w:p w14:paraId="628AC9A9" w14:textId="710B112C" w:rsidR="009A062A" w:rsidRPr="004B05C9" w:rsidRDefault="00FF11D2" w:rsidP="003F54F4">
      <w:pPr>
        <w:pStyle w:val="Titolo"/>
        <w:numPr>
          <w:ilvl w:val="0"/>
          <w:numId w:val="37"/>
        </w:numPr>
        <w:spacing w:before="120"/>
        <w:ind w:left="357" w:right="0" w:hanging="340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4B05C9">
        <w:rPr>
          <w:rFonts w:ascii="Garamond" w:hAnsi="Garamond"/>
          <w:b w:val="0"/>
          <w:bCs w:val="0"/>
          <w:sz w:val="26"/>
          <w:szCs w:val="26"/>
          <w:u w:val="none"/>
        </w:rPr>
        <w:t xml:space="preserve">svolgimento </w:t>
      </w:r>
      <w:r w:rsidRPr="00FB2132">
        <w:rPr>
          <w:rFonts w:ascii="Garamond" w:hAnsi="Garamond"/>
          <w:b w:val="0"/>
          <w:bCs w:val="0"/>
          <w:sz w:val="26"/>
          <w:szCs w:val="26"/>
          <w:u w:val="none"/>
        </w:rPr>
        <w:t>dell’at</w:t>
      </w:r>
      <w:r w:rsidRPr="004B05C9">
        <w:rPr>
          <w:rFonts w:ascii="Garamond" w:hAnsi="Garamond"/>
          <w:b w:val="0"/>
          <w:bCs w:val="0"/>
          <w:sz w:val="26"/>
          <w:szCs w:val="26"/>
          <w:u w:val="none"/>
        </w:rPr>
        <w:t xml:space="preserve">tività di </w:t>
      </w:r>
      <w:r w:rsidRPr="00AA3643">
        <w:rPr>
          <w:rFonts w:ascii="Garamond" w:hAnsi="Garamond"/>
          <w:b w:val="0"/>
          <w:bCs w:val="0"/>
          <w:sz w:val="26"/>
          <w:szCs w:val="26"/>
          <w:u w:val="none"/>
        </w:rPr>
        <w:t>commercializzazione</w:t>
      </w:r>
      <w:r w:rsidRPr="004B05C9">
        <w:rPr>
          <w:rFonts w:ascii="Garamond" w:hAnsi="Garamond"/>
          <w:b w:val="0"/>
          <w:bCs w:val="0"/>
          <w:sz w:val="26"/>
          <w:szCs w:val="26"/>
          <w:u w:val="none"/>
        </w:rPr>
        <w:t xml:space="preserve"> esclusivamente mediante il canale prescelto dei giochi oggetto di </w:t>
      </w:r>
      <w:r w:rsidRPr="00A53BD7">
        <w:rPr>
          <w:rFonts w:ascii="Garamond" w:hAnsi="Garamond"/>
          <w:sz w:val="26"/>
          <w:szCs w:val="26"/>
          <w:u w:val="none"/>
        </w:rPr>
        <w:t>concessione</w:t>
      </w:r>
      <w:r w:rsidRPr="004B05C9">
        <w:rPr>
          <w:rFonts w:ascii="Garamond" w:hAnsi="Garamond"/>
          <w:b w:val="0"/>
          <w:bCs w:val="0"/>
          <w:sz w:val="26"/>
          <w:szCs w:val="26"/>
          <w:u w:val="none"/>
        </w:rPr>
        <w:t>;</w:t>
      </w:r>
    </w:p>
    <w:p w14:paraId="002AE1FB" w14:textId="20B32314" w:rsidR="00FF11D2" w:rsidRPr="004B05C9" w:rsidRDefault="00FF11D2" w:rsidP="003F54F4">
      <w:pPr>
        <w:pStyle w:val="Titolo"/>
        <w:numPr>
          <w:ilvl w:val="0"/>
          <w:numId w:val="37"/>
        </w:numPr>
        <w:spacing w:before="120"/>
        <w:ind w:left="357" w:right="0" w:hanging="340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4B05C9">
        <w:rPr>
          <w:rFonts w:ascii="Garamond" w:hAnsi="Garamond"/>
          <w:b w:val="0"/>
          <w:bCs w:val="0"/>
          <w:sz w:val="26"/>
          <w:szCs w:val="26"/>
          <w:u w:val="none"/>
        </w:rPr>
        <w:t xml:space="preserve">impegno a collaborare con </w:t>
      </w:r>
      <w:r w:rsidRPr="00A53BD7">
        <w:rPr>
          <w:rFonts w:ascii="Garamond" w:hAnsi="Garamond"/>
          <w:sz w:val="26"/>
          <w:szCs w:val="26"/>
          <w:u w:val="none"/>
        </w:rPr>
        <w:t>ADM</w:t>
      </w:r>
      <w:r w:rsidRPr="004B05C9">
        <w:rPr>
          <w:rFonts w:ascii="Garamond" w:hAnsi="Garamond"/>
          <w:b w:val="0"/>
          <w:bCs w:val="0"/>
          <w:sz w:val="26"/>
          <w:szCs w:val="26"/>
          <w:u w:val="none"/>
        </w:rPr>
        <w:t>, anche mediante messa a disposizione, su richiesta, di atti e documenti, per l’espletamento delle sue attività di vigilanza e controllo;</w:t>
      </w:r>
    </w:p>
    <w:p w14:paraId="4F89E6E7" w14:textId="04359AC8" w:rsidR="00FF11D2" w:rsidRPr="004B05C9" w:rsidRDefault="00FF11D2" w:rsidP="003F54F4">
      <w:pPr>
        <w:pStyle w:val="Titolo"/>
        <w:numPr>
          <w:ilvl w:val="0"/>
          <w:numId w:val="37"/>
        </w:numPr>
        <w:spacing w:before="120"/>
        <w:ind w:left="357" w:right="0" w:hanging="340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4B05C9">
        <w:rPr>
          <w:rFonts w:ascii="Garamond" w:hAnsi="Garamond"/>
          <w:b w:val="0"/>
          <w:bCs w:val="0"/>
          <w:sz w:val="26"/>
          <w:szCs w:val="26"/>
          <w:u w:val="none"/>
        </w:rPr>
        <w:t xml:space="preserve">utilizzo di conti correnti bancari o postali esclusivamente dedicati alla gestione delle somme depositate sui </w:t>
      </w:r>
      <w:r w:rsidRPr="00A53BD7">
        <w:rPr>
          <w:rFonts w:ascii="Garamond" w:hAnsi="Garamond"/>
          <w:sz w:val="26"/>
          <w:szCs w:val="26"/>
          <w:u w:val="none"/>
        </w:rPr>
        <w:t>conti di gioco</w:t>
      </w:r>
      <w:r w:rsidRPr="004B05C9">
        <w:rPr>
          <w:rFonts w:ascii="Garamond" w:hAnsi="Garamond"/>
          <w:b w:val="0"/>
          <w:bCs w:val="0"/>
          <w:sz w:val="26"/>
          <w:szCs w:val="26"/>
          <w:u w:val="none"/>
        </w:rPr>
        <w:t xml:space="preserve"> dei giocatori;</w:t>
      </w:r>
    </w:p>
    <w:p w14:paraId="155E15FA" w14:textId="549969FA" w:rsidR="00FF11D2" w:rsidRPr="004B05C9" w:rsidRDefault="00FF11D2" w:rsidP="003F54F4">
      <w:pPr>
        <w:pStyle w:val="Titolo"/>
        <w:numPr>
          <w:ilvl w:val="0"/>
          <w:numId w:val="37"/>
        </w:numPr>
        <w:spacing w:before="120"/>
        <w:ind w:left="357" w:right="0" w:hanging="340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4B05C9">
        <w:rPr>
          <w:rFonts w:ascii="Garamond" w:hAnsi="Garamond"/>
          <w:b w:val="0"/>
          <w:bCs w:val="0"/>
          <w:sz w:val="26"/>
          <w:szCs w:val="26"/>
          <w:u w:val="none"/>
        </w:rPr>
        <w:t xml:space="preserve">pagamento, a decorrere dalla data di sottoscrizione della </w:t>
      </w:r>
      <w:r w:rsidRPr="00A53BD7">
        <w:rPr>
          <w:rFonts w:ascii="Garamond" w:hAnsi="Garamond"/>
          <w:sz w:val="26"/>
          <w:szCs w:val="26"/>
          <w:u w:val="none"/>
        </w:rPr>
        <w:t>convenzione</w:t>
      </w:r>
      <w:r w:rsidRPr="004B05C9">
        <w:rPr>
          <w:rFonts w:ascii="Garamond" w:hAnsi="Garamond"/>
          <w:b w:val="0"/>
          <w:bCs w:val="0"/>
          <w:sz w:val="26"/>
          <w:szCs w:val="26"/>
          <w:u w:val="none"/>
        </w:rPr>
        <w:t xml:space="preserve"> accessiva alla </w:t>
      </w:r>
      <w:r w:rsidRPr="00A53BD7">
        <w:rPr>
          <w:rFonts w:ascii="Garamond" w:hAnsi="Garamond"/>
          <w:sz w:val="26"/>
          <w:szCs w:val="26"/>
          <w:u w:val="none"/>
        </w:rPr>
        <w:t>concessione</w:t>
      </w:r>
      <w:r w:rsidRPr="004B05C9">
        <w:rPr>
          <w:rFonts w:ascii="Garamond" w:hAnsi="Garamond"/>
          <w:b w:val="0"/>
          <w:bCs w:val="0"/>
          <w:sz w:val="26"/>
          <w:szCs w:val="26"/>
          <w:u w:val="none"/>
        </w:rPr>
        <w:t xml:space="preserve">, di un canone annuo di </w:t>
      </w:r>
      <w:r w:rsidRPr="00A53BD7">
        <w:rPr>
          <w:rFonts w:ascii="Garamond" w:hAnsi="Garamond"/>
          <w:sz w:val="26"/>
          <w:szCs w:val="26"/>
          <w:u w:val="none"/>
        </w:rPr>
        <w:t>concessione</w:t>
      </w:r>
      <w:r w:rsidRPr="004B05C9">
        <w:rPr>
          <w:rFonts w:ascii="Garamond" w:hAnsi="Garamond"/>
          <w:b w:val="0"/>
          <w:bCs w:val="0"/>
          <w:sz w:val="26"/>
          <w:szCs w:val="26"/>
          <w:u w:val="none"/>
        </w:rPr>
        <w:t xml:space="preserve"> determinato nella misura del tre per cento del margine netto del </w:t>
      </w:r>
      <w:r w:rsidRPr="00A53BD7">
        <w:rPr>
          <w:rFonts w:ascii="Garamond" w:hAnsi="Garamond"/>
          <w:sz w:val="26"/>
          <w:szCs w:val="26"/>
          <w:u w:val="none"/>
        </w:rPr>
        <w:t>concessionario</w:t>
      </w:r>
      <w:r w:rsidRPr="004B05C9">
        <w:rPr>
          <w:rFonts w:ascii="Garamond" w:hAnsi="Garamond"/>
          <w:b w:val="0"/>
          <w:bCs w:val="0"/>
          <w:sz w:val="26"/>
          <w:szCs w:val="26"/>
          <w:u w:val="none"/>
        </w:rPr>
        <w:t xml:space="preserve"> calcolato sottraendo all’importo della raccolta di gioco l’ammontare delle vincite erogate e delle relative imposte e quote di prelievo ovvero del compenso del </w:t>
      </w:r>
      <w:r w:rsidRPr="00A53BD7">
        <w:rPr>
          <w:rFonts w:ascii="Garamond" w:hAnsi="Garamond"/>
          <w:sz w:val="26"/>
          <w:szCs w:val="26"/>
          <w:u w:val="none"/>
        </w:rPr>
        <w:t>concessionario</w:t>
      </w:r>
      <w:r w:rsidRPr="004B05C9">
        <w:rPr>
          <w:rFonts w:ascii="Garamond" w:hAnsi="Garamond"/>
          <w:b w:val="0"/>
          <w:bCs w:val="0"/>
          <w:sz w:val="26"/>
          <w:szCs w:val="26"/>
          <w:u w:val="none"/>
        </w:rPr>
        <w:t xml:space="preserve"> per i giochi in </w:t>
      </w:r>
      <w:r w:rsidRPr="00A53BD7">
        <w:rPr>
          <w:rFonts w:ascii="Garamond" w:hAnsi="Garamond"/>
          <w:sz w:val="26"/>
          <w:szCs w:val="26"/>
          <w:u w:val="none"/>
        </w:rPr>
        <w:t>concessione</w:t>
      </w:r>
      <w:r w:rsidRPr="004B05C9">
        <w:rPr>
          <w:rFonts w:ascii="Garamond" w:hAnsi="Garamond"/>
          <w:b w:val="0"/>
          <w:bCs w:val="0"/>
          <w:sz w:val="26"/>
          <w:szCs w:val="26"/>
          <w:u w:val="none"/>
        </w:rPr>
        <w:t xml:space="preserve"> non soggetti a un prelievo tributario calcolato sulla differenza fra raccolta e vincite erogate, versato in due rate di pari importo entro il 16 gennaio e il 16 luglio di ogni anno di </w:t>
      </w:r>
      <w:r w:rsidRPr="00A53BD7">
        <w:rPr>
          <w:rFonts w:ascii="Garamond" w:hAnsi="Garamond"/>
          <w:sz w:val="26"/>
          <w:szCs w:val="26"/>
          <w:u w:val="none"/>
        </w:rPr>
        <w:t>concessione</w:t>
      </w:r>
      <w:r w:rsidRPr="004B05C9">
        <w:rPr>
          <w:rFonts w:ascii="Garamond" w:hAnsi="Garamond"/>
          <w:b w:val="0"/>
          <w:bCs w:val="0"/>
          <w:sz w:val="26"/>
          <w:szCs w:val="26"/>
          <w:u w:val="none"/>
        </w:rPr>
        <w:t>;</w:t>
      </w:r>
    </w:p>
    <w:p w14:paraId="0B985B40" w14:textId="77777777" w:rsidR="00D87A1A" w:rsidRPr="004B05C9" w:rsidRDefault="00EE42FD" w:rsidP="00EE42FD">
      <w:pPr>
        <w:pStyle w:val="Titolo"/>
        <w:tabs>
          <w:tab w:val="left" w:pos="9360"/>
        </w:tabs>
        <w:spacing w:before="180"/>
        <w:ind w:left="0" w:right="0"/>
        <w:jc w:val="both"/>
        <w:rPr>
          <w:rFonts w:ascii="Garamond" w:hAnsi="Garamond"/>
          <w:b w:val="0"/>
          <w:sz w:val="26"/>
          <w:szCs w:val="26"/>
          <w:u w:val="none"/>
        </w:rPr>
      </w:pPr>
      <w:bookmarkStart w:id="0" w:name="_Hlk146820905"/>
      <w:r w:rsidRPr="004B05C9">
        <w:rPr>
          <w:rFonts w:ascii="Garamond" w:hAnsi="Garamond"/>
          <w:b w:val="0"/>
          <w:sz w:val="26"/>
          <w:szCs w:val="26"/>
          <w:u w:val="none"/>
        </w:rPr>
        <w:t>I</w:t>
      </w:r>
      <w:r w:rsidR="00736652" w:rsidRPr="004B05C9">
        <w:rPr>
          <w:rFonts w:ascii="Garamond" w:hAnsi="Garamond"/>
          <w:b w:val="0"/>
          <w:sz w:val="26"/>
          <w:szCs w:val="26"/>
          <w:u w:val="none"/>
        </w:rPr>
        <w:t>l/La sottoscritto/a dichiara, inoltre, di essere informato che i dati personali raccolti saranno trattati con le modalità previste dall’Informativa sul trattamento dei dati personali ai sensi del Regolamento (UE) 2016/679 del 27</w:t>
      </w:r>
      <w:r w:rsidR="00AA3697" w:rsidRPr="004B05C9">
        <w:rPr>
          <w:rFonts w:ascii="Garamond" w:hAnsi="Garamond"/>
          <w:b w:val="0"/>
          <w:sz w:val="26"/>
          <w:szCs w:val="26"/>
          <w:u w:val="none"/>
        </w:rPr>
        <w:t xml:space="preserve"> aprile </w:t>
      </w:r>
      <w:r w:rsidR="00736652" w:rsidRPr="004B05C9">
        <w:rPr>
          <w:rFonts w:ascii="Garamond" w:hAnsi="Garamond"/>
          <w:b w:val="0"/>
          <w:sz w:val="26"/>
          <w:szCs w:val="26"/>
          <w:u w:val="none"/>
        </w:rPr>
        <w:t>2016 pubblicata sul sito istituzionale dell’Agenzia delle dogane e dei monopoli (https://www.adm.gov.it/portale/informativa).</w:t>
      </w:r>
    </w:p>
    <w:bookmarkEnd w:id="0"/>
    <w:p w14:paraId="7D1E18D5" w14:textId="692B7BC5" w:rsidR="004B05C9" w:rsidRPr="004B05C9" w:rsidRDefault="004B05C9" w:rsidP="004B05C9">
      <w:pPr>
        <w:pStyle w:val="Paragrafoelenco"/>
        <w:keepLines/>
        <w:spacing w:before="600" w:line="240" w:lineRule="auto"/>
        <w:ind w:left="0"/>
        <w:jc w:val="both"/>
        <w:rPr>
          <w:rFonts w:ascii="Garamond" w:hAnsi="Garamond" w:cs="Arial"/>
          <w:sz w:val="26"/>
          <w:szCs w:val="26"/>
        </w:rPr>
      </w:pPr>
      <w:r w:rsidRPr="004B05C9">
        <w:rPr>
          <w:rFonts w:ascii="Garamond" w:hAnsi="Garamond" w:cs="Arial"/>
          <w:sz w:val="26"/>
          <w:szCs w:val="26"/>
        </w:rPr>
        <w:t xml:space="preserve">Letto, confermato e sottoscritto digitalmente, </w:t>
      </w:r>
      <w:r w:rsidR="00320CD6" w:rsidRPr="000B017F">
        <w:rPr>
          <w:rFonts w:ascii="Garamond" w:hAnsi="Garamond"/>
          <w:sz w:val="26"/>
          <w:szCs w:val="26"/>
        </w:rPr>
        <w:t>ai sensi del decreto legislativo 7 marzo 2005, n. 82</w:t>
      </w:r>
    </w:p>
    <w:p w14:paraId="681A359F" w14:textId="4ED8DFB6" w:rsidR="004B05C9" w:rsidRPr="004B05C9" w:rsidRDefault="004B05C9" w:rsidP="004B05C9">
      <w:pPr>
        <w:pStyle w:val="Paragrafoelenco"/>
        <w:keepLines/>
        <w:spacing w:before="720" w:after="0" w:line="240" w:lineRule="auto"/>
        <w:ind w:left="0"/>
        <w:contextualSpacing w:val="0"/>
        <w:jc w:val="both"/>
        <w:rPr>
          <w:rFonts w:ascii="Garamond" w:hAnsi="Garamond" w:cs="Arial"/>
          <w:sz w:val="26"/>
          <w:szCs w:val="26"/>
        </w:rPr>
      </w:pPr>
      <w:r w:rsidRPr="004B05C9">
        <w:rPr>
          <w:rFonts w:ascii="Garamond" w:hAnsi="Garamond" w:cs="Arial"/>
          <w:sz w:val="26"/>
          <w:szCs w:val="26"/>
        </w:rPr>
        <w:t xml:space="preserve">Per </w:t>
      </w:r>
      <w:r w:rsidR="00A53BD7">
        <w:rPr>
          <w:rFonts w:ascii="Garamond" w:hAnsi="Garamond" w:cs="Arial"/>
          <w:sz w:val="26"/>
          <w:szCs w:val="26"/>
        </w:rPr>
        <w:t xml:space="preserve">il </w:t>
      </w:r>
      <w:r w:rsidR="00A53BD7" w:rsidRPr="00A53BD7">
        <w:rPr>
          <w:rFonts w:ascii="Garamond" w:hAnsi="Garamond" w:cs="Arial"/>
          <w:b/>
          <w:bCs/>
          <w:sz w:val="26"/>
          <w:szCs w:val="26"/>
        </w:rPr>
        <w:t>candidato</w:t>
      </w:r>
      <w:r w:rsidRPr="004B05C9">
        <w:rPr>
          <w:rFonts w:ascii="Garamond" w:hAnsi="Garamond" w:cs="Arial"/>
          <w:bCs/>
          <w:sz w:val="26"/>
          <w:szCs w:val="26"/>
        </w:rPr>
        <w:t xml:space="preserve"> </w:t>
      </w:r>
      <w:r w:rsidRPr="004B05C9">
        <w:rPr>
          <w:rFonts w:ascii="Garamond" w:hAnsi="Garamond" w:cs="Arial"/>
          <w:sz w:val="26"/>
          <w:szCs w:val="26"/>
        </w:rPr>
        <w:t>_</w:t>
      </w:r>
      <w:r w:rsidR="00A53BD7">
        <w:rPr>
          <w:rFonts w:ascii="Garamond" w:hAnsi="Garamond" w:cs="Arial"/>
          <w:sz w:val="26"/>
          <w:szCs w:val="26"/>
        </w:rPr>
        <w:t>____________</w:t>
      </w:r>
      <w:r w:rsidRPr="004B05C9">
        <w:rPr>
          <w:rFonts w:ascii="Garamond" w:hAnsi="Garamond" w:cs="Arial"/>
          <w:sz w:val="26"/>
          <w:szCs w:val="26"/>
        </w:rPr>
        <w:t>________________________________________________</w:t>
      </w:r>
    </w:p>
    <w:p w14:paraId="5087F9FD" w14:textId="77777777" w:rsidR="004B05C9" w:rsidRPr="004B05C9" w:rsidRDefault="004B05C9" w:rsidP="004B05C9">
      <w:pPr>
        <w:pStyle w:val="Paragrafoelenco"/>
        <w:keepLines/>
        <w:spacing w:before="360" w:after="0" w:line="240" w:lineRule="auto"/>
        <w:ind w:left="0"/>
        <w:contextualSpacing w:val="0"/>
        <w:jc w:val="both"/>
        <w:rPr>
          <w:rFonts w:ascii="Garamond" w:hAnsi="Garamond" w:cs="Arial"/>
          <w:sz w:val="26"/>
          <w:szCs w:val="26"/>
        </w:rPr>
      </w:pPr>
      <w:r w:rsidRPr="004B05C9">
        <w:rPr>
          <w:rFonts w:ascii="Garamond" w:hAnsi="Garamond" w:cs="Arial"/>
          <w:sz w:val="26"/>
          <w:szCs w:val="26"/>
        </w:rPr>
        <w:t>Dott. ………………………</w:t>
      </w:r>
      <w:proofErr w:type="gramStart"/>
      <w:r w:rsidRPr="004B05C9">
        <w:rPr>
          <w:rFonts w:ascii="Garamond" w:hAnsi="Garamond" w:cs="Arial"/>
          <w:sz w:val="26"/>
          <w:szCs w:val="26"/>
        </w:rPr>
        <w:t>…….</w:t>
      </w:r>
      <w:proofErr w:type="gramEnd"/>
      <w:r w:rsidRPr="004B05C9">
        <w:rPr>
          <w:rFonts w:ascii="Garamond" w:hAnsi="Garamond" w:cs="Arial"/>
          <w:sz w:val="26"/>
          <w:szCs w:val="26"/>
        </w:rPr>
        <w:t>……………………………………………….…………</w:t>
      </w:r>
    </w:p>
    <w:p w14:paraId="0B8E47F7" w14:textId="77777777" w:rsidR="004B05C9" w:rsidRPr="004B05C9" w:rsidRDefault="004B05C9" w:rsidP="004B05C9">
      <w:pPr>
        <w:pStyle w:val="Paragrafoelenco"/>
        <w:keepLines/>
        <w:spacing w:before="360" w:line="240" w:lineRule="auto"/>
        <w:ind w:left="0"/>
        <w:contextualSpacing w:val="0"/>
        <w:jc w:val="both"/>
        <w:rPr>
          <w:rFonts w:ascii="Garamond" w:hAnsi="Garamond"/>
          <w:color w:val="000000"/>
          <w:sz w:val="26"/>
          <w:szCs w:val="26"/>
        </w:rPr>
      </w:pPr>
      <w:r w:rsidRPr="004B05C9">
        <w:rPr>
          <w:rFonts w:ascii="Garamond" w:hAnsi="Garamond" w:cs="Arial"/>
          <w:sz w:val="26"/>
          <w:szCs w:val="26"/>
        </w:rPr>
        <w:t xml:space="preserve">_______________________________________________________________________ </w:t>
      </w:r>
      <w:r w:rsidRPr="004B05C9">
        <w:rPr>
          <w:rFonts w:ascii="Garamond" w:hAnsi="Garamond" w:cs="Arial"/>
          <w:i/>
          <w:sz w:val="26"/>
          <w:szCs w:val="26"/>
        </w:rPr>
        <w:t>(riga per indicazione in chiaro, se previsto dal sistema di firma, dell’avvenuta apposizione della firma stessa)</w:t>
      </w:r>
    </w:p>
    <w:sectPr w:rsidR="004B05C9" w:rsidRPr="004B05C9" w:rsidSect="00DC268E">
      <w:headerReference w:type="default" r:id="rId8"/>
      <w:footerReference w:type="default" r:id="rId9"/>
      <w:pgSz w:w="11906" w:h="16838"/>
      <w:pgMar w:top="1276" w:right="1134" w:bottom="1276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A0854" w14:textId="77777777" w:rsidR="00B9502E" w:rsidRDefault="00B9502E">
      <w:r>
        <w:separator/>
      </w:r>
    </w:p>
  </w:endnote>
  <w:endnote w:type="continuationSeparator" w:id="0">
    <w:p w14:paraId="003D2FB1" w14:textId="77777777" w:rsidR="00B9502E" w:rsidRDefault="00B95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74794005"/>
      <w:docPartObj>
        <w:docPartGallery w:val="Page Numbers (Bottom of Page)"/>
        <w:docPartUnique/>
      </w:docPartObj>
    </w:sdtPr>
    <w:sdtContent>
      <w:p w14:paraId="6E466147" w14:textId="08B8B0C9" w:rsidR="009A062A" w:rsidRDefault="009A062A" w:rsidP="009A062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63B8D8" w14:textId="77777777" w:rsidR="00B9502E" w:rsidRDefault="00B9502E">
      <w:r>
        <w:separator/>
      </w:r>
    </w:p>
  </w:footnote>
  <w:footnote w:type="continuationSeparator" w:id="0">
    <w:p w14:paraId="5C7E34F3" w14:textId="77777777" w:rsidR="00B9502E" w:rsidRDefault="00B95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00957" w14:textId="1A4ADA3C" w:rsidR="009A062A" w:rsidRPr="009A062A" w:rsidRDefault="002E1071" w:rsidP="009A062A">
    <w:pPr>
      <w:pStyle w:val="Intestazione"/>
      <w:jc w:val="right"/>
      <w:rPr>
        <w:rFonts w:ascii="Garamond" w:hAnsi="Garamond"/>
        <w:sz w:val="22"/>
        <w:szCs w:val="22"/>
      </w:rPr>
    </w:pPr>
    <w:r>
      <w:rPr>
        <w:rFonts w:ascii="Garamond" w:hAnsi="Garamond"/>
        <w:sz w:val="22"/>
        <w:szCs w:val="22"/>
      </w:rPr>
      <w:t>A</w:t>
    </w:r>
    <w:r w:rsidR="00A53BD7">
      <w:rPr>
        <w:rFonts w:ascii="Garamond" w:hAnsi="Garamond"/>
        <w:sz w:val="22"/>
        <w:szCs w:val="22"/>
      </w:rPr>
      <w:t xml:space="preserve">llegato </w:t>
    </w:r>
    <w:r w:rsidR="00C836E5">
      <w:rPr>
        <w:rFonts w:ascii="Garamond" w:hAnsi="Garamond"/>
        <w:sz w:val="22"/>
        <w:szCs w:val="22"/>
      </w:rPr>
      <w:t>6</w:t>
    </w:r>
    <w:r w:rsidR="00CC4689">
      <w:rPr>
        <w:rFonts w:ascii="Garamond" w:hAnsi="Garamond"/>
        <w:i/>
        <w:iCs/>
        <w:sz w:val="22"/>
        <w:szCs w:val="22"/>
      </w:rPr>
      <w:t xml:space="preserve"> </w:t>
    </w:r>
    <w:r w:rsidR="00CC4689" w:rsidRPr="00CC4689">
      <w:rPr>
        <w:rFonts w:ascii="Garamond" w:hAnsi="Garamond"/>
        <w:sz w:val="22"/>
        <w:szCs w:val="22"/>
      </w:rPr>
      <w:t xml:space="preserve">alle </w:t>
    </w:r>
    <w:r>
      <w:rPr>
        <w:rFonts w:ascii="Garamond" w:hAnsi="Garamond"/>
        <w:sz w:val="22"/>
        <w:szCs w:val="22"/>
      </w:rPr>
      <w:t>R</w:t>
    </w:r>
    <w:r w:rsidR="00CC4689" w:rsidRPr="00CC4689">
      <w:rPr>
        <w:rFonts w:ascii="Garamond" w:hAnsi="Garamond"/>
        <w:sz w:val="22"/>
        <w:szCs w:val="22"/>
      </w:rPr>
      <w:t>egole amministrative</w:t>
    </w:r>
    <w:r w:rsidR="00A53BD7">
      <w:rPr>
        <w:rFonts w:ascii="Garamond" w:hAnsi="Garamond"/>
        <w:sz w:val="22"/>
        <w:szCs w:val="22"/>
      </w:rPr>
      <w:t xml:space="preserve"> -</w:t>
    </w:r>
    <w:r w:rsidR="00CC4689">
      <w:rPr>
        <w:rFonts w:ascii="Garamond" w:hAnsi="Garamond"/>
        <w:sz w:val="22"/>
        <w:szCs w:val="22"/>
      </w:rPr>
      <w:t xml:space="preserve"> </w:t>
    </w:r>
    <w:r w:rsidR="009A062A" w:rsidRPr="009A062A">
      <w:rPr>
        <w:rFonts w:ascii="Garamond" w:hAnsi="Garamond"/>
        <w:sz w:val="22"/>
        <w:szCs w:val="22"/>
      </w:rPr>
      <w:t>Atto d’Obbligo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91FED"/>
    <w:multiLevelType w:val="hybridMultilevel"/>
    <w:tmpl w:val="09405B5A"/>
    <w:lvl w:ilvl="0" w:tplc="702CAF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05AD8"/>
    <w:multiLevelType w:val="multilevel"/>
    <w:tmpl w:val="6AA015EA"/>
    <w:lvl w:ilvl="0">
      <w:start w:val="1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6882D57"/>
    <w:multiLevelType w:val="hybridMultilevel"/>
    <w:tmpl w:val="45F2BC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486296"/>
    <w:multiLevelType w:val="hybridMultilevel"/>
    <w:tmpl w:val="E43670D8"/>
    <w:lvl w:ilvl="0" w:tplc="D7E614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B07A1"/>
    <w:multiLevelType w:val="hybridMultilevel"/>
    <w:tmpl w:val="50A07FEE"/>
    <w:lvl w:ilvl="0" w:tplc="D3D2D5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A016A"/>
    <w:multiLevelType w:val="hybridMultilevel"/>
    <w:tmpl w:val="DE4C8560"/>
    <w:lvl w:ilvl="0" w:tplc="04100003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6" w15:restartNumberingAfterBreak="0">
    <w:nsid w:val="1CD970CB"/>
    <w:multiLevelType w:val="multilevel"/>
    <w:tmpl w:val="807C82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D050979"/>
    <w:multiLevelType w:val="multilevel"/>
    <w:tmpl w:val="902A158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D7C4AE6"/>
    <w:multiLevelType w:val="hybridMultilevel"/>
    <w:tmpl w:val="4D3433BE"/>
    <w:lvl w:ilvl="0" w:tplc="95D0E3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D204B1"/>
    <w:multiLevelType w:val="hybridMultilevel"/>
    <w:tmpl w:val="4378A704"/>
    <w:lvl w:ilvl="0" w:tplc="524CA37A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50"/>
        </w:tabs>
        <w:ind w:left="215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0" w15:restartNumberingAfterBreak="0">
    <w:nsid w:val="23787E77"/>
    <w:multiLevelType w:val="hybridMultilevel"/>
    <w:tmpl w:val="FABA59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095808"/>
    <w:multiLevelType w:val="multilevel"/>
    <w:tmpl w:val="BA68D3E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FD66992"/>
    <w:multiLevelType w:val="hybridMultilevel"/>
    <w:tmpl w:val="8562933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6E784A"/>
    <w:multiLevelType w:val="hybridMultilevel"/>
    <w:tmpl w:val="E48C8D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8C4959"/>
    <w:multiLevelType w:val="hybridMultilevel"/>
    <w:tmpl w:val="4C62CB46"/>
    <w:lvl w:ilvl="0" w:tplc="FB882DC8">
      <w:start w:val="1"/>
      <w:numFmt w:val="decimal"/>
      <w:lvlText w:val="%1."/>
      <w:lvlJc w:val="left"/>
      <w:pPr>
        <w:ind w:left="720" w:hanging="360"/>
      </w:pPr>
      <w:rPr>
        <w:rFonts w:ascii="Garamond" w:eastAsia="Garamond" w:hAnsi="Garamond" w:hint="default"/>
        <w:b w:val="0"/>
        <w:bCs w:val="0"/>
        <w:sz w:val="26"/>
        <w:szCs w:val="2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F02B9B"/>
    <w:multiLevelType w:val="hybridMultilevel"/>
    <w:tmpl w:val="03181D2C"/>
    <w:lvl w:ilvl="0" w:tplc="95D0E3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69B1EEE"/>
    <w:multiLevelType w:val="hybridMultilevel"/>
    <w:tmpl w:val="9CD4D68A"/>
    <w:lvl w:ilvl="0" w:tplc="802A3958">
      <w:start w:val="6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B0C0773"/>
    <w:multiLevelType w:val="hybridMultilevel"/>
    <w:tmpl w:val="0C489D5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6F7839"/>
    <w:multiLevelType w:val="hybridMultilevel"/>
    <w:tmpl w:val="8A742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C0C8E"/>
    <w:multiLevelType w:val="multilevel"/>
    <w:tmpl w:val="044409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3E73690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8C04197"/>
    <w:multiLevelType w:val="hybridMultilevel"/>
    <w:tmpl w:val="F446ABF8"/>
    <w:lvl w:ilvl="0" w:tplc="7CC295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A21EA3"/>
    <w:multiLevelType w:val="hybridMultilevel"/>
    <w:tmpl w:val="294EFC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4A11E0"/>
    <w:multiLevelType w:val="hybridMultilevel"/>
    <w:tmpl w:val="EB62CC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542765"/>
    <w:multiLevelType w:val="hybridMultilevel"/>
    <w:tmpl w:val="0F047510"/>
    <w:lvl w:ilvl="0" w:tplc="399095E8">
      <w:start w:val="1"/>
      <w:numFmt w:val="bullet"/>
      <w:lvlText w:val="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25" w15:restartNumberingAfterBreak="0">
    <w:nsid w:val="51934877"/>
    <w:multiLevelType w:val="hybridMultilevel"/>
    <w:tmpl w:val="66BCBC8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4A7230"/>
    <w:multiLevelType w:val="hybridMultilevel"/>
    <w:tmpl w:val="F92CC19C"/>
    <w:lvl w:ilvl="0" w:tplc="A506541C">
      <w:start w:val="2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A2209A"/>
    <w:multiLevelType w:val="hybridMultilevel"/>
    <w:tmpl w:val="0816A7C4"/>
    <w:lvl w:ilvl="0" w:tplc="702CAF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8F281B"/>
    <w:multiLevelType w:val="hybridMultilevel"/>
    <w:tmpl w:val="7E62EEBE"/>
    <w:lvl w:ilvl="0" w:tplc="4A60C358">
      <w:start w:val="1"/>
      <w:numFmt w:val="lowerLetter"/>
      <w:lvlText w:val="%1)"/>
      <w:lvlJc w:val="left"/>
      <w:pPr>
        <w:ind w:left="835" w:hanging="4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0" w:hanging="360"/>
      </w:pPr>
    </w:lvl>
    <w:lvl w:ilvl="2" w:tplc="0410001B" w:tentative="1">
      <w:start w:val="1"/>
      <w:numFmt w:val="lowerRoman"/>
      <w:lvlText w:val="%3."/>
      <w:lvlJc w:val="right"/>
      <w:pPr>
        <w:ind w:left="2200" w:hanging="180"/>
      </w:pPr>
    </w:lvl>
    <w:lvl w:ilvl="3" w:tplc="0410000F" w:tentative="1">
      <w:start w:val="1"/>
      <w:numFmt w:val="decimal"/>
      <w:lvlText w:val="%4."/>
      <w:lvlJc w:val="left"/>
      <w:pPr>
        <w:ind w:left="2920" w:hanging="360"/>
      </w:pPr>
    </w:lvl>
    <w:lvl w:ilvl="4" w:tplc="04100019" w:tentative="1">
      <w:start w:val="1"/>
      <w:numFmt w:val="lowerLetter"/>
      <w:lvlText w:val="%5."/>
      <w:lvlJc w:val="left"/>
      <w:pPr>
        <w:ind w:left="3640" w:hanging="360"/>
      </w:pPr>
    </w:lvl>
    <w:lvl w:ilvl="5" w:tplc="0410001B" w:tentative="1">
      <w:start w:val="1"/>
      <w:numFmt w:val="lowerRoman"/>
      <w:lvlText w:val="%6."/>
      <w:lvlJc w:val="right"/>
      <w:pPr>
        <w:ind w:left="4360" w:hanging="180"/>
      </w:pPr>
    </w:lvl>
    <w:lvl w:ilvl="6" w:tplc="0410000F" w:tentative="1">
      <w:start w:val="1"/>
      <w:numFmt w:val="decimal"/>
      <w:lvlText w:val="%7."/>
      <w:lvlJc w:val="left"/>
      <w:pPr>
        <w:ind w:left="5080" w:hanging="360"/>
      </w:pPr>
    </w:lvl>
    <w:lvl w:ilvl="7" w:tplc="04100019" w:tentative="1">
      <w:start w:val="1"/>
      <w:numFmt w:val="lowerLetter"/>
      <w:lvlText w:val="%8."/>
      <w:lvlJc w:val="left"/>
      <w:pPr>
        <w:ind w:left="5800" w:hanging="360"/>
      </w:pPr>
    </w:lvl>
    <w:lvl w:ilvl="8" w:tplc="0410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9" w15:restartNumberingAfterBreak="0">
    <w:nsid w:val="5CB31604"/>
    <w:multiLevelType w:val="hybridMultilevel"/>
    <w:tmpl w:val="69E015C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63B2991"/>
    <w:multiLevelType w:val="hybridMultilevel"/>
    <w:tmpl w:val="982EB5B0"/>
    <w:lvl w:ilvl="0" w:tplc="80C22E62">
      <w:start w:val="2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DD777E"/>
    <w:multiLevelType w:val="hybridMultilevel"/>
    <w:tmpl w:val="D90AD0E2"/>
    <w:lvl w:ilvl="0" w:tplc="802A3958">
      <w:start w:val="6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CA00D47"/>
    <w:multiLevelType w:val="hybridMultilevel"/>
    <w:tmpl w:val="C8C47F2E"/>
    <w:lvl w:ilvl="0" w:tplc="940653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CC6BC9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7F18050F"/>
    <w:multiLevelType w:val="hybridMultilevel"/>
    <w:tmpl w:val="7DFEE46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83073869">
    <w:abstractNumId w:val="19"/>
  </w:num>
  <w:num w:numId="2" w16cid:durableId="886180955">
    <w:abstractNumId w:val="16"/>
  </w:num>
  <w:num w:numId="3" w16cid:durableId="978996610">
    <w:abstractNumId w:val="21"/>
  </w:num>
  <w:num w:numId="4" w16cid:durableId="1149829424">
    <w:abstractNumId w:val="17"/>
  </w:num>
  <w:num w:numId="5" w16cid:durableId="1330906806">
    <w:abstractNumId w:val="33"/>
  </w:num>
  <w:num w:numId="6" w16cid:durableId="647051522">
    <w:abstractNumId w:val="26"/>
  </w:num>
  <w:num w:numId="7" w16cid:durableId="1009483311">
    <w:abstractNumId w:val="8"/>
  </w:num>
  <w:num w:numId="8" w16cid:durableId="600769122">
    <w:abstractNumId w:val="15"/>
  </w:num>
  <w:num w:numId="9" w16cid:durableId="711271711">
    <w:abstractNumId w:val="31"/>
  </w:num>
  <w:num w:numId="10" w16cid:durableId="11422344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36961863">
    <w:abstractNumId w:val="18"/>
  </w:num>
  <w:num w:numId="12" w16cid:durableId="1451628242">
    <w:abstractNumId w:val="13"/>
  </w:num>
  <w:num w:numId="13" w16cid:durableId="659306558">
    <w:abstractNumId w:val="28"/>
  </w:num>
  <w:num w:numId="14" w16cid:durableId="1845169274">
    <w:abstractNumId w:val="34"/>
  </w:num>
  <w:num w:numId="15" w16cid:durableId="1248878450">
    <w:abstractNumId w:val="29"/>
  </w:num>
  <w:num w:numId="16" w16cid:durableId="1643072082">
    <w:abstractNumId w:val="3"/>
  </w:num>
  <w:num w:numId="17" w16cid:durableId="1779132108">
    <w:abstractNumId w:val="27"/>
  </w:num>
  <w:num w:numId="18" w16cid:durableId="1851336125">
    <w:abstractNumId w:val="0"/>
  </w:num>
  <w:num w:numId="19" w16cid:durableId="158859785">
    <w:abstractNumId w:val="5"/>
  </w:num>
  <w:num w:numId="20" w16cid:durableId="1189493775">
    <w:abstractNumId w:val="20"/>
  </w:num>
  <w:num w:numId="21" w16cid:durableId="1434546213">
    <w:abstractNumId w:val="6"/>
  </w:num>
  <w:num w:numId="22" w16cid:durableId="2050256523">
    <w:abstractNumId w:val="25"/>
  </w:num>
  <w:num w:numId="23" w16cid:durableId="509950588">
    <w:abstractNumId w:val="4"/>
  </w:num>
  <w:num w:numId="24" w16cid:durableId="1868327565">
    <w:abstractNumId w:val="22"/>
  </w:num>
  <w:num w:numId="25" w16cid:durableId="1901940593">
    <w:abstractNumId w:val="11"/>
  </w:num>
  <w:num w:numId="26" w16cid:durableId="2034307158">
    <w:abstractNumId w:val="1"/>
  </w:num>
  <w:num w:numId="27" w16cid:durableId="1642541598">
    <w:abstractNumId w:val="2"/>
  </w:num>
  <w:num w:numId="28" w16cid:durableId="1403983030">
    <w:abstractNumId w:val="12"/>
  </w:num>
  <w:num w:numId="29" w16cid:durableId="1218857885">
    <w:abstractNumId w:val="23"/>
  </w:num>
  <w:num w:numId="30" w16cid:durableId="180320620">
    <w:abstractNumId w:val="30"/>
  </w:num>
  <w:num w:numId="31" w16cid:durableId="8469150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192618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85781570">
    <w:abstractNumId w:val="32"/>
  </w:num>
  <w:num w:numId="34" w16cid:durableId="991063981">
    <w:abstractNumId w:val="7"/>
  </w:num>
  <w:num w:numId="35" w16cid:durableId="215286041">
    <w:abstractNumId w:val="10"/>
  </w:num>
  <w:num w:numId="36" w16cid:durableId="1655376390">
    <w:abstractNumId w:val="24"/>
  </w:num>
  <w:num w:numId="37" w16cid:durableId="1864630686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66C"/>
    <w:rsid w:val="00004196"/>
    <w:rsid w:val="000104B3"/>
    <w:rsid w:val="00012EF9"/>
    <w:rsid w:val="000154FE"/>
    <w:rsid w:val="0002066C"/>
    <w:rsid w:val="000212F7"/>
    <w:rsid w:val="00023C27"/>
    <w:rsid w:val="00040E0F"/>
    <w:rsid w:val="00047830"/>
    <w:rsid w:val="00072034"/>
    <w:rsid w:val="000766CA"/>
    <w:rsid w:val="0007758E"/>
    <w:rsid w:val="0008018F"/>
    <w:rsid w:val="00083CC7"/>
    <w:rsid w:val="000855D1"/>
    <w:rsid w:val="000877B5"/>
    <w:rsid w:val="000958FC"/>
    <w:rsid w:val="000A2300"/>
    <w:rsid w:val="000A75B6"/>
    <w:rsid w:val="000B5708"/>
    <w:rsid w:val="000B7835"/>
    <w:rsid w:val="000C130A"/>
    <w:rsid w:val="000D3FB1"/>
    <w:rsid w:val="00110E51"/>
    <w:rsid w:val="00111FED"/>
    <w:rsid w:val="0011238F"/>
    <w:rsid w:val="00113130"/>
    <w:rsid w:val="00120869"/>
    <w:rsid w:val="00120E72"/>
    <w:rsid w:val="001270D4"/>
    <w:rsid w:val="00131AD5"/>
    <w:rsid w:val="00137B19"/>
    <w:rsid w:val="00143D40"/>
    <w:rsid w:val="00150A4D"/>
    <w:rsid w:val="00154EA4"/>
    <w:rsid w:val="001555E5"/>
    <w:rsid w:val="00160614"/>
    <w:rsid w:val="001636F5"/>
    <w:rsid w:val="00166227"/>
    <w:rsid w:val="00166233"/>
    <w:rsid w:val="00185B5A"/>
    <w:rsid w:val="00186AE9"/>
    <w:rsid w:val="0018768E"/>
    <w:rsid w:val="001907C1"/>
    <w:rsid w:val="0019305E"/>
    <w:rsid w:val="00195131"/>
    <w:rsid w:val="001972B7"/>
    <w:rsid w:val="001A732F"/>
    <w:rsid w:val="001C6CE1"/>
    <w:rsid w:val="00200472"/>
    <w:rsid w:val="00203B5E"/>
    <w:rsid w:val="00205A3C"/>
    <w:rsid w:val="00205B0F"/>
    <w:rsid w:val="002073C7"/>
    <w:rsid w:val="00207A84"/>
    <w:rsid w:val="00215ACE"/>
    <w:rsid w:val="00232679"/>
    <w:rsid w:val="00234C33"/>
    <w:rsid w:val="0023799A"/>
    <w:rsid w:val="00250479"/>
    <w:rsid w:val="0026082F"/>
    <w:rsid w:val="00263DB3"/>
    <w:rsid w:val="00266A54"/>
    <w:rsid w:val="002677D2"/>
    <w:rsid w:val="002710B7"/>
    <w:rsid w:val="00271104"/>
    <w:rsid w:val="002738C4"/>
    <w:rsid w:val="00282C6A"/>
    <w:rsid w:val="002907C9"/>
    <w:rsid w:val="00295F41"/>
    <w:rsid w:val="002A39FE"/>
    <w:rsid w:val="002B07B7"/>
    <w:rsid w:val="002C6D2A"/>
    <w:rsid w:val="002D4F0A"/>
    <w:rsid w:val="002D6261"/>
    <w:rsid w:val="002D732C"/>
    <w:rsid w:val="002E1071"/>
    <w:rsid w:val="002E23BB"/>
    <w:rsid w:val="00300AB0"/>
    <w:rsid w:val="003059FD"/>
    <w:rsid w:val="003061A4"/>
    <w:rsid w:val="00306EA4"/>
    <w:rsid w:val="00307A6C"/>
    <w:rsid w:val="00320CD6"/>
    <w:rsid w:val="00321B77"/>
    <w:rsid w:val="00327B47"/>
    <w:rsid w:val="00351D36"/>
    <w:rsid w:val="00354E32"/>
    <w:rsid w:val="00365D5C"/>
    <w:rsid w:val="00367B0D"/>
    <w:rsid w:val="00371EFD"/>
    <w:rsid w:val="0037417D"/>
    <w:rsid w:val="00375E76"/>
    <w:rsid w:val="003843D1"/>
    <w:rsid w:val="003B6309"/>
    <w:rsid w:val="003C4AF9"/>
    <w:rsid w:val="003C4E29"/>
    <w:rsid w:val="003D2FCF"/>
    <w:rsid w:val="003D3EA9"/>
    <w:rsid w:val="003D4E07"/>
    <w:rsid w:val="003E1B51"/>
    <w:rsid w:val="003E4B8E"/>
    <w:rsid w:val="003F051E"/>
    <w:rsid w:val="003F1D06"/>
    <w:rsid w:val="003F2E81"/>
    <w:rsid w:val="003F60D9"/>
    <w:rsid w:val="00403C2C"/>
    <w:rsid w:val="00407653"/>
    <w:rsid w:val="00416045"/>
    <w:rsid w:val="0042251D"/>
    <w:rsid w:val="00423A43"/>
    <w:rsid w:val="004266B5"/>
    <w:rsid w:val="004266EE"/>
    <w:rsid w:val="004272F6"/>
    <w:rsid w:val="00435969"/>
    <w:rsid w:val="00444D2F"/>
    <w:rsid w:val="004632C2"/>
    <w:rsid w:val="00465FE0"/>
    <w:rsid w:val="004661A0"/>
    <w:rsid w:val="00470B84"/>
    <w:rsid w:val="0047756E"/>
    <w:rsid w:val="00482F3E"/>
    <w:rsid w:val="00483840"/>
    <w:rsid w:val="00490C95"/>
    <w:rsid w:val="004A25D5"/>
    <w:rsid w:val="004B05C9"/>
    <w:rsid w:val="004B3F1C"/>
    <w:rsid w:val="004C4CB7"/>
    <w:rsid w:val="004D0FAC"/>
    <w:rsid w:val="004D6007"/>
    <w:rsid w:val="005010D7"/>
    <w:rsid w:val="00502B73"/>
    <w:rsid w:val="00507F8E"/>
    <w:rsid w:val="0051131A"/>
    <w:rsid w:val="00514BE4"/>
    <w:rsid w:val="005178CE"/>
    <w:rsid w:val="005247EF"/>
    <w:rsid w:val="00532BD7"/>
    <w:rsid w:val="00533879"/>
    <w:rsid w:val="005349EC"/>
    <w:rsid w:val="0054241D"/>
    <w:rsid w:val="0054335C"/>
    <w:rsid w:val="0054684E"/>
    <w:rsid w:val="00554442"/>
    <w:rsid w:val="00555CE7"/>
    <w:rsid w:val="00557414"/>
    <w:rsid w:val="0056265A"/>
    <w:rsid w:val="00562C5E"/>
    <w:rsid w:val="00591C68"/>
    <w:rsid w:val="0059582F"/>
    <w:rsid w:val="005A16AA"/>
    <w:rsid w:val="005B0A0C"/>
    <w:rsid w:val="005B363C"/>
    <w:rsid w:val="005C67A8"/>
    <w:rsid w:val="005D533F"/>
    <w:rsid w:val="005D77C2"/>
    <w:rsid w:val="005E2EDF"/>
    <w:rsid w:val="005E3B7F"/>
    <w:rsid w:val="005E7616"/>
    <w:rsid w:val="005F0DAA"/>
    <w:rsid w:val="00601FDB"/>
    <w:rsid w:val="0061537D"/>
    <w:rsid w:val="006305EF"/>
    <w:rsid w:val="00630916"/>
    <w:rsid w:val="006309C8"/>
    <w:rsid w:val="006311ED"/>
    <w:rsid w:val="00634374"/>
    <w:rsid w:val="006364E6"/>
    <w:rsid w:val="00640823"/>
    <w:rsid w:val="00642C93"/>
    <w:rsid w:val="00657F95"/>
    <w:rsid w:val="00660368"/>
    <w:rsid w:val="0066600F"/>
    <w:rsid w:val="00673599"/>
    <w:rsid w:val="00674C27"/>
    <w:rsid w:val="00693874"/>
    <w:rsid w:val="00693C65"/>
    <w:rsid w:val="00696C71"/>
    <w:rsid w:val="006B4CA7"/>
    <w:rsid w:val="006C403D"/>
    <w:rsid w:val="006D3C81"/>
    <w:rsid w:val="006D5A4C"/>
    <w:rsid w:val="006D71CB"/>
    <w:rsid w:val="006E7252"/>
    <w:rsid w:val="006F555E"/>
    <w:rsid w:val="00702D18"/>
    <w:rsid w:val="007039EC"/>
    <w:rsid w:val="00710FE3"/>
    <w:rsid w:val="00716357"/>
    <w:rsid w:val="00716D39"/>
    <w:rsid w:val="0071771B"/>
    <w:rsid w:val="00721501"/>
    <w:rsid w:val="0072742A"/>
    <w:rsid w:val="00732DEF"/>
    <w:rsid w:val="00734E6A"/>
    <w:rsid w:val="00736652"/>
    <w:rsid w:val="00740B26"/>
    <w:rsid w:val="007437A0"/>
    <w:rsid w:val="00753069"/>
    <w:rsid w:val="00771CDB"/>
    <w:rsid w:val="00780A26"/>
    <w:rsid w:val="007863FE"/>
    <w:rsid w:val="007A2E3B"/>
    <w:rsid w:val="007A486C"/>
    <w:rsid w:val="007B5102"/>
    <w:rsid w:val="007B6ED8"/>
    <w:rsid w:val="007C5D67"/>
    <w:rsid w:val="007D00E2"/>
    <w:rsid w:val="007D0CB4"/>
    <w:rsid w:val="007D3E3F"/>
    <w:rsid w:val="007E25A3"/>
    <w:rsid w:val="00802075"/>
    <w:rsid w:val="0080523C"/>
    <w:rsid w:val="00815CB5"/>
    <w:rsid w:val="00822ABD"/>
    <w:rsid w:val="00824016"/>
    <w:rsid w:val="008329AC"/>
    <w:rsid w:val="008356E6"/>
    <w:rsid w:val="00836832"/>
    <w:rsid w:val="0084680D"/>
    <w:rsid w:val="00851C9E"/>
    <w:rsid w:val="00862040"/>
    <w:rsid w:val="00865CDC"/>
    <w:rsid w:val="00872161"/>
    <w:rsid w:val="00880910"/>
    <w:rsid w:val="008813E1"/>
    <w:rsid w:val="008972B5"/>
    <w:rsid w:val="008B0BBD"/>
    <w:rsid w:val="008B1138"/>
    <w:rsid w:val="008B7108"/>
    <w:rsid w:val="008C0EA3"/>
    <w:rsid w:val="008C1CCF"/>
    <w:rsid w:val="008C3AE3"/>
    <w:rsid w:val="008C56B0"/>
    <w:rsid w:val="008E2D58"/>
    <w:rsid w:val="008E3043"/>
    <w:rsid w:val="008E5422"/>
    <w:rsid w:val="008F1325"/>
    <w:rsid w:val="008F4676"/>
    <w:rsid w:val="00901106"/>
    <w:rsid w:val="00910E3E"/>
    <w:rsid w:val="00910E59"/>
    <w:rsid w:val="0091351E"/>
    <w:rsid w:val="00913D27"/>
    <w:rsid w:val="00922B62"/>
    <w:rsid w:val="00924A3D"/>
    <w:rsid w:val="009317D4"/>
    <w:rsid w:val="00934364"/>
    <w:rsid w:val="009351CE"/>
    <w:rsid w:val="00935F57"/>
    <w:rsid w:val="00943BEE"/>
    <w:rsid w:val="00953D79"/>
    <w:rsid w:val="00961F8B"/>
    <w:rsid w:val="009633B1"/>
    <w:rsid w:val="00963800"/>
    <w:rsid w:val="00975C79"/>
    <w:rsid w:val="009764A5"/>
    <w:rsid w:val="009820B0"/>
    <w:rsid w:val="0098283C"/>
    <w:rsid w:val="0098469F"/>
    <w:rsid w:val="00984FE4"/>
    <w:rsid w:val="00994D9F"/>
    <w:rsid w:val="009A062A"/>
    <w:rsid w:val="009A2718"/>
    <w:rsid w:val="009A2C6B"/>
    <w:rsid w:val="009C0CA5"/>
    <w:rsid w:val="009C3630"/>
    <w:rsid w:val="009D0DB0"/>
    <w:rsid w:val="009D465A"/>
    <w:rsid w:val="009E711A"/>
    <w:rsid w:val="00A1137B"/>
    <w:rsid w:val="00A15DF7"/>
    <w:rsid w:val="00A15FFD"/>
    <w:rsid w:val="00A302F0"/>
    <w:rsid w:val="00A3054C"/>
    <w:rsid w:val="00A34889"/>
    <w:rsid w:val="00A355B6"/>
    <w:rsid w:val="00A433D4"/>
    <w:rsid w:val="00A43A11"/>
    <w:rsid w:val="00A53BD7"/>
    <w:rsid w:val="00A56412"/>
    <w:rsid w:val="00A64AC4"/>
    <w:rsid w:val="00A7290E"/>
    <w:rsid w:val="00A8099F"/>
    <w:rsid w:val="00A940AF"/>
    <w:rsid w:val="00A947D4"/>
    <w:rsid w:val="00AA1FA2"/>
    <w:rsid w:val="00AA2CA1"/>
    <w:rsid w:val="00AA3643"/>
    <w:rsid w:val="00AA3697"/>
    <w:rsid w:val="00AA6460"/>
    <w:rsid w:val="00AB531B"/>
    <w:rsid w:val="00AC5049"/>
    <w:rsid w:val="00AC66C9"/>
    <w:rsid w:val="00AD6B95"/>
    <w:rsid w:val="00AF07A1"/>
    <w:rsid w:val="00B04EB2"/>
    <w:rsid w:val="00B05406"/>
    <w:rsid w:val="00B201C8"/>
    <w:rsid w:val="00B2248C"/>
    <w:rsid w:val="00B24B21"/>
    <w:rsid w:val="00B30EAB"/>
    <w:rsid w:val="00B34EB1"/>
    <w:rsid w:val="00B40DAC"/>
    <w:rsid w:val="00B45B05"/>
    <w:rsid w:val="00B510D1"/>
    <w:rsid w:val="00B53876"/>
    <w:rsid w:val="00B57D96"/>
    <w:rsid w:val="00B60FB4"/>
    <w:rsid w:val="00B6117C"/>
    <w:rsid w:val="00B61415"/>
    <w:rsid w:val="00B62776"/>
    <w:rsid w:val="00B65DAD"/>
    <w:rsid w:val="00B7022B"/>
    <w:rsid w:val="00B77993"/>
    <w:rsid w:val="00B80238"/>
    <w:rsid w:val="00B8715B"/>
    <w:rsid w:val="00B87604"/>
    <w:rsid w:val="00B93262"/>
    <w:rsid w:val="00B9502E"/>
    <w:rsid w:val="00B97401"/>
    <w:rsid w:val="00BA1DA6"/>
    <w:rsid w:val="00BA50C3"/>
    <w:rsid w:val="00BB15B7"/>
    <w:rsid w:val="00BD5841"/>
    <w:rsid w:val="00BD703F"/>
    <w:rsid w:val="00BE64B2"/>
    <w:rsid w:val="00BE7349"/>
    <w:rsid w:val="00BE787B"/>
    <w:rsid w:val="00BF6701"/>
    <w:rsid w:val="00BF6957"/>
    <w:rsid w:val="00C02C77"/>
    <w:rsid w:val="00C070A1"/>
    <w:rsid w:val="00C15AAC"/>
    <w:rsid w:val="00C15B82"/>
    <w:rsid w:val="00C226EC"/>
    <w:rsid w:val="00C2590A"/>
    <w:rsid w:val="00C31470"/>
    <w:rsid w:val="00C42583"/>
    <w:rsid w:val="00C518AD"/>
    <w:rsid w:val="00C539FE"/>
    <w:rsid w:val="00C55F63"/>
    <w:rsid w:val="00C568F2"/>
    <w:rsid w:val="00C56F1A"/>
    <w:rsid w:val="00C6074D"/>
    <w:rsid w:val="00C71FE7"/>
    <w:rsid w:val="00C75316"/>
    <w:rsid w:val="00C80850"/>
    <w:rsid w:val="00C836E5"/>
    <w:rsid w:val="00C876F5"/>
    <w:rsid w:val="00C91780"/>
    <w:rsid w:val="00C92A0A"/>
    <w:rsid w:val="00C94564"/>
    <w:rsid w:val="00CA3AB3"/>
    <w:rsid w:val="00CB6972"/>
    <w:rsid w:val="00CB6EE6"/>
    <w:rsid w:val="00CC4689"/>
    <w:rsid w:val="00CD0364"/>
    <w:rsid w:val="00CE1569"/>
    <w:rsid w:val="00CE37FB"/>
    <w:rsid w:val="00CF0E23"/>
    <w:rsid w:val="00CF3D90"/>
    <w:rsid w:val="00D01300"/>
    <w:rsid w:val="00D015A1"/>
    <w:rsid w:val="00D06BA0"/>
    <w:rsid w:val="00D1068C"/>
    <w:rsid w:val="00D117F9"/>
    <w:rsid w:val="00D12B48"/>
    <w:rsid w:val="00D12BB1"/>
    <w:rsid w:val="00D24876"/>
    <w:rsid w:val="00D24C0D"/>
    <w:rsid w:val="00D27ECF"/>
    <w:rsid w:val="00D40478"/>
    <w:rsid w:val="00D51053"/>
    <w:rsid w:val="00D657DF"/>
    <w:rsid w:val="00D8292E"/>
    <w:rsid w:val="00D8332D"/>
    <w:rsid w:val="00D87040"/>
    <w:rsid w:val="00D87A1A"/>
    <w:rsid w:val="00DA0EA4"/>
    <w:rsid w:val="00DB0CAE"/>
    <w:rsid w:val="00DC268E"/>
    <w:rsid w:val="00DD4AB3"/>
    <w:rsid w:val="00DE3984"/>
    <w:rsid w:val="00DF767A"/>
    <w:rsid w:val="00E0608C"/>
    <w:rsid w:val="00E077A1"/>
    <w:rsid w:val="00E0788A"/>
    <w:rsid w:val="00E10940"/>
    <w:rsid w:val="00E11882"/>
    <w:rsid w:val="00E118CB"/>
    <w:rsid w:val="00E2037F"/>
    <w:rsid w:val="00E30F41"/>
    <w:rsid w:val="00E32EF7"/>
    <w:rsid w:val="00E34021"/>
    <w:rsid w:val="00E413E9"/>
    <w:rsid w:val="00E414A6"/>
    <w:rsid w:val="00E473C2"/>
    <w:rsid w:val="00E476D1"/>
    <w:rsid w:val="00E51EF7"/>
    <w:rsid w:val="00E53937"/>
    <w:rsid w:val="00E53A2F"/>
    <w:rsid w:val="00E56699"/>
    <w:rsid w:val="00E56DE4"/>
    <w:rsid w:val="00E61227"/>
    <w:rsid w:val="00E62F99"/>
    <w:rsid w:val="00E6786E"/>
    <w:rsid w:val="00E7013D"/>
    <w:rsid w:val="00E70F5F"/>
    <w:rsid w:val="00E73114"/>
    <w:rsid w:val="00E74758"/>
    <w:rsid w:val="00E87062"/>
    <w:rsid w:val="00E961E4"/>
    <w:rsid w:val="00E96E2A"/>
    <w:rsid w:val="00E9738D"/>
    <w:rsid w:val="00EA1494"/>
    <w:rsid w:val="00EB2D70"/>
    <w:rsid w:val="00EB48D1"/>
    <w:rsid w:val="00EC0D8C"/>
    <w:rsid w:val="00EC5057"/>
    <w:rsid w:val="00ED5F22"/>
    <w:rsid w:val="00EE261E"/>
    <w:rsid w:val="00EE42FD"/>
    <w:rsid w:val="00F00050"/>
    <w:rsid w:val="00F04495"/>
    <w:rsid w:val="00F07C07"/>
    <w:rsid w:val="00F10656"/>
    <w:rsid w:val="00F14D54"/>
    <w:rsid w:val="00F16E12"/>
    <w:rsid w:val="00F2488A"/>
    <w:rsid w:val="00F26542"/>
    <w:rsid w:val="00F316A0"/>
    <w:rsid w:val="00F33283"/>
    <w:rsid w:val="00F36FE0"/>
    <w:rsid w:val="00F40585"/>
    <w:rsid w:val="00F50017"/>
    <w:rsid w:val="00F52574"/>
    <w:rsid w:val="00F57416"/>
    <w:rsid w:val="00F64CFC"/>
    <w:rsid w:val="00F960AD"/>
    <w:rsid w:val="00F961B4"/>
    <w:rsid w:val="00FA1B8A"/>
    <w:rsid w:val="00FA217C"/>
    <w:rsid w:val="00FB2132"/>
    <w:rsid w:val="00FB7F61"/>
    <w:rsid w:val="00FC2FDD"/>
    <w:rsid w:val="00FC4E9C"/>
    <w:rsid w:val="00FF0763"/>
    <w:rsid w:val="00FF11D2"/>
    <w:rsid w:val="00FF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C10DC"/>
  <w15:chartTrackingRefBased/>
  <w15:docId w15:val="{42D87742-3C78-41E6-8904-D67572CA9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539FE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center" w:pos="2520"/>
      </w:tabs>
      <w:outlineLvl w:val="0"/>
    </w:pPr>
    <w:rPr>
      <w:color w:val="0B2775"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tabs>
        <w:tab w:val="center" w:pos="2520"/>
      </w:tabs>
      <w:outlineLvl w:val="1"/>
    </w:pPr>
    <w:rPr>
      <w:i/>
      <w:iCs/>
      <w:color w:val="0B2775"/>
      <w:sz w:val="18"/>
      <w:szCs w:val="21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ind w:left="-180"/>
      <w:outlineLvl w:val="2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ind w:left="180" w:hanging="180"/>
      <w:jc w:val="both"/>
    </w:pPr>
  </w:style>
  <w:style w:type="paragraph" w:styleId="Corpotesto">
    <w:name w:val="Body Text"/>
    <w:basedOn w:val="Normale"/>
    <w:pPr>
      <w:jc w:val="both"/>
    </w:pPr>
  </w:style>
  <w:style w:type="paragraph" w:styleId="Rientrocorpodeltesto2">
    <w:name w:val="Body Text Indent 2"/>
    <w:basedOn w:val="Normale"/>
    <w:pPr>
      <w:tabs>
        <w:tab w:val="left" w:pos="360"/>
      </w:tabs>
      <w:ind w:left="360" w:hanging="360"/>
    </w:pPr>
  </w:style>
  <w:style w:type="paragraph" w:styleId="Rientrocorpodeltesto3">
    <w:name w:val="Body Text Indent 3"/>
    <w:basedOn w:val="Normale"/>
    <w:pPr>
      <w:tabs>
        <w:tab w:val="left" w:pos="360"/>
      </w:tabs>
      <w:ind w:left="360"/>
      <w:jc w:val="both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Livello1-corpotesto">
    <w:name w:val="Livello 1-corpo testo"/>
    <w:basedOn w:val="Normale"/>
    <w:rsid w:val="00B6117C"/>
    <w:pPr>
      <w:spacing w:before="120"/>
      <w:ind w:left="284"/>
      <w:jc w:val="both"/>
    </w:pPr>
    <w:rPr>
      <w:sz w:val="26"/>
      <w:szCs w:val="26"/>
    </w:rPr>
  </w:style>
  <w:style w:type="paragraph" w:customStyle="1" w:styleId="Allegato-dicitura">
    <w:name w:val="Allegato - dicitura"/>
    <w:basedOn w:val="Normale"/>
    <w:rsid w:val="00B6117C"/>
    <w:pPr>
      <w:keepNext/>
      <w:spacing w:before="3480" w:after="360" w:line="360" w:lineRule="auto"/>
      <w:jc w:val="center"/>
    </w:pPr>
    <w:rPr>
      <w:b/>
      <w:caps/>
      <w:szCs w:val="20"/>
    </w:rPr>
  </w:style>
  <w:style w:type="paragraph" w:styleId="Testofumetto">
    <w:name w:val="Balloon Text"/>
    <w:basedOn w:val="Normale"/>
    <w:semiHidden/>
    <w:rsid w:val="00872161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143D40"/>
    <w:pPr>
      <w:ind w:left="1418" w:right="1418"/>
      <w:jc w:val="center"/>
    </w:pPr>
    <w:rPr>
      <w:b/>
      <w:bCs/>
      <w:u w:val="single"/>
    </w:rPr>
  </w:style>
  <w:style w:type="character" w:styleId="Numeropagina">
    <w:name w:val="page number"/>
    <w:basedOn w:val="Carpredefinitoparagrafo"/>
    <w:rsid w:val="00B05406"/>
  </w:style>
  <w:style w:type="character" w:customStyle="1" w:styleId="TitoloCarattere">
    <w:name w:val="Titolo Carattere"/>
    <w:link w:val="Titolo"/>
    <w:rsid w:val="00984FE4"/>
    <w:rPr>
      <w:b/>
      <w:bCs/>
      <w:sz w:val="24"/>
      <w:szCs w:val="24"/>
      <w:u w:val="single"/>
    </w:rPr>
  </w:style>
  <w:style w:type="paragraph" w:customStyle="1" w:styleId="provvr0">
    <w:name w:val="provv_r0"/>
    <w:basedOn w:val="Normale"/>
    <w:rsid w:val="00984FE4"/>
    <w:pPr>
      <w:spacing w:before="100" w:beforeAutospacing="1" w:after="100" w:afterAutospacing="1"/>
      <w:jc w:val="both"/>
    </w:pPr>
  </w:style>
  <w:style w:type="paragraph" w:styleId="Paragrafoelenco">
    <w:name w:val="List Paragraph"/>
    <w:basedOn w:val="Normale"/>
    <w:uiPriority w:val="34"/>
    <w:qFormat/>
    <w:rsid w:val="007A48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rsid w:val="00B30EAB"/>
    <w:rPr>
      <w:color w:val="0000FF"/>
      <w:u w:val="single"/>
    </w:rPr>
  </w:style>
  <w:style w:type="paragraph" w:customStyle="1" w:styleId="Default">
    <w:name w:val="Default"/>
    <w:rsid w:val="00012EF9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Rimandonotaapidipagina">
    <w:name w:val="footnote reference"/>
    <w:uiPriority w:val="99"/>
    <w:unhideWhenUsed/>
    <w:rsid w:val="00EE42FD"/>
    <w:rPr>
      <w:rFonts w:ascii="Garamond" w:hAnsi="Garamond"/>
      <w:sz w:val="24"/>
      <w:vertAlign w:val="superscript"/>
    </w:rPr>
  </w:style>
  <w:style w:type="paragraph" w:styleId="Testonotadichiusura">
    <w:name w:val="endnote text"/>
    <w:basedOn w:val="Normale"/>
    <w:link w:val="TestonotadichiusuraCarattere"/>
    <w:rsid w:val="00EE42FD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EE42FD"/>
  </w:style>
  <w:style w:type="character" w:customStyle="1" w:styleId="PidipaginaCarattere">
    <w:name w:val="Piè di pagina Carattere"/>
    <w:basedOn w:val="Carpredefinitoparagrafo"/>
    <w:link w:val="Pidipagina"/>
    <w:uiPriority w:val="99"/>
    <w:rsid w:val="009A06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1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DatabaseSportIppica\ModDocTrasfTitSP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9DA16-D71B-4BE4-8D2D-6AEF35683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ModDocTrasfTitSP</Template>
  <TotalTime>1</TotalTime>
  <Pages>2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aams</Company>
  <LinksUpToDate>false</LinksUpToDate>
  <CharactersWithSpaces>4797</CharactersWithSpaces>
  <SharedDoc>false</SharedDoc>
  <HLinks>
    <vt:vector size="36" baseType="variant">
      <vt:variant>
        <vt:i4>7209084</vt:i4>
      </vt:variant>
      <vt:variant>
        <vt:i4>18</vt:i4>
      </vt:variant>
      <vt:variant>
        <vt:i4>0</vt:i4>
      </vt:variant>
      <vt:variant>
        <vt:i4>5</vt:i4>
      </vt:variant>
      <vt:variant>
        <vt:lpwstr>http://def.finanze.it/DocTribFrontend/decodeurn?urn=urn:doctrib::DLG:2014-03-04;24</vt:lpwstr>
      </vt:variant>
      <vt:variant>
        <vt:lpwstr/>
      </vt:variant>
      <vt:variant>
        <vt:i4>7340118</vt:i4>
      </vt:variant>
      <vt:variant>
        <vt:i4>15</vt:i4>
      </vt:variant>
      <vt:variant>
        <vt:i4>0</vt:i4>
      </vt:variant>
      <vt:variant>
        <vt:i4>5</vt:i4>
      </vt:variant>
      <vt:variant>
        <vt:lpwstr>http://def.finanze.it/DocTribFrontend/decodeurn?urn=urn:doctrib::DLG:2007-06-22;109_art1</vt:lpwstr>
      </vt:variant>
      <vt:variant>
        <vt:lpwstr/>
      </vt:variant>
      <vt:variant>
        <vt:i4>3801166</vt:i4>
      </vt:variant>
      <vt:variant>
        <vt:i4>12</vt:i4>
      </vt:variant>
      <vt:variant>
        <vt:i4>0</vt:i4>
      </vt:variant>
      <vt:variant>
        <vt:i4>5</vt:i4>
      </vt:variant>
      <vt:variant>
        <vt:lpwstr>http://def.finanze.it/DocTribFrontend/decodeurn?urn=urn:doctrib::CC:;_art2635</vt:lpwstr>
      </vt:variant>
      <vt:variant>
        <vt:lpwstr/>
      </vt:variant>
      <vt:variant>
        <vt:i4>4587627</vt:i4>
      </vt:variant>
      <vt:variant>
        <vt:i4>9</vt:i4>
      </vt:variant>
      <vt:variant>
        <vt:i4>0</vt:i4>
      </vt:variant>
      <vt:variant>
        <vt:i4>5</vt:i4>
      </vt:variant>
      <vt:variant>
        <vt:lpwstr>http://def.finanze.it/DocTribFrontend/decodeurn?urn=urn:doctrib::DLG:2006-04-03;152_art260</vt:lpwstr>
      </vt:variant>
      <vt:variant>
        <vt:lpwstr/>
      </vt:variant>
      <vt:variant>
        <vt:i4>2097216</vt:i4>
      </vt:variant>
      <vt:variant>
        <vt:i4>6</vt:i4>
      </vt:variant>
      <vt:variant>
        <vt:i4>0</vt:i4>
      </vt:variant>
      <vt:variant>
        <vt:i4>5</vt:i4>
      </vt:variant>
      <vt:variant>
        <vt:lpwstr>http://def.finanze.it/DocTribFrontend/decodeurn?urn=urn:doctrib::DPR:1973-01-23;43_art291quater</vt:lpwstr>
      </vt:variant>
      <vt:variant>
        <vt:lpwstr/>
      </vt:variant>
      <vt:variant>
        <vt:i4>7143500</vt:i4>
      </vt:variant>
      <vt:variant>
        <vt:i4>3</vt:i4>
      </vt:variant>
      <vt:variant>
        <vt:i4>0</vt:i4>
      </vt:variant>
      <vt:variant>
        <vt:i4>5</vt:i4>
      </vt:variant>
      <vt:variant>
        <vt:lpwstr>http://def.finanze.it/DocTribFrontend/decodeurn?urn=urn:doctrib::DPR:1990-10-09;309_art74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glldnl65p42e715b</dc:creator>
  <cp:keywords/>
  <cp:lastModifiedBy>ALLEGRINI MARIA</cp:lastModifiedBy>
  <cp:revision>3</cp:revision>
  <cp:lastPrinted>2023-09-08T15:23:00Z</cp:lastPrinted>
  <dcterms:created xsi:type="dcterms:W3CDTF">2024-07-06T15:17:00Z</dcterms:created>
  <dcterms:modified xsi:type="dcterms:W3CDTF">2024-12-16T17:35:00Z</dcterms:modified>
</cp:coreProperties>
</file>