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558B5" w14:textId="77777777" w:rsidR="00862596" w:rsidRPr="00A61A81" w:rsidRDefault="00862596" w:rsidP="00862596">
      <w:pPr>
        <w:pStyle w:val="NormaleWeb"/>
        <w:spacing w:before="0" w:beforeAutospacing="0" w:after="0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 xml:space="preserve">Aumenta il gioco d’azzardo in Italia, ma </w:t>
      </w:r>
      <w:r w:rsidRPr="00A61A81">
        <w:rPr>
          <w:b/>
          <w:iCs/>
        </w:rPr>
        <w:t>diminu</w:t>
      </w:r>
      <w:r>
        <w:rPr>
          <w:b/>
          <w:iCs/>
        </w:rPr>
        <w:t>isce</w:t>
      </w:r>
      <w:r w:rsidRPr="00A61A81">
        <w:rPr>
          <w:b/>
          <w:iCs/>
        </w:rPr>
        <w:t xml:space="preserve"> </w:t>
      </w:r>
      <w:r>
        <w:rPr>
          <w:b/>
          <w:iCs/>
        </w:rPr>
        <w:t xml:space="preserve">l’attrattiva </w:t>
      </w:r>
      <w:r w:rsidRPr="00A61A81">
        <w:rPr>
          <w:b/>
          <w:iCs/>
        </w:rPr>
        <w:t>tra gli studenti di 15-19 anni</w:t>
      </w:r>
      <w:r>
        <w:rPr>
          <w:b/>
          <w:iCs/>
        </w:rPr>
        <w:t xml:space="preserve">. In calo </w:t>
      </w:r>
      <w:r w:rsidRPr="00A61A81">
        <w:rPr>
          <w:b/>
          <w:iCs/>
        </w:rPr>
        <w:t xml:space="preserve">il gioco </w:t>
      </w:r>
      <w:r>
        <w:rPr>
          <w:b/>
          <w:iCs/>
        </w:rPr>
        <w:t xml:space="preserve">per soldi praticato </w:t>
      </w:r>
      <w:proofErr w:type="gramStart"/>
      <w:r w:rsidRPr="00A61A81">
        <w:rPr>
          <w:b/>
          <w:iCs/>
        </w:rPr>
        <w:t>online</w:t>
      </w:r>
      <w:proofErr w:type="gramEnd"/>
    </w:p>
    <w:p w14:paraId="0CC8D20D" w14:textId="77777777" w:rsidR="00862596" w:rsidRPr="00862596" w:rsidRDefault="00862596" w:rsidP="00862596">
      <w:pPr>
        <w:jc w:val="center"/>
      </w:pPr>
      <w:proofErr w:type="gramStart"/>
      <w:r>
        <w:rPr>
          <w:i/>
          <w:iCs/>
        </w:rPr>
        <w:t>La fotografia de</w:t>
      </w:r>
      <w:r w:rsidRPr="00A61A81">
        <w:rPr>
          <w:i/>
          <w:iCs/>
        </w:rPr>
        <w:t>l quadro n</w:t>
      </w:r>
      <w:r>
        <w:rPr>
          <w:i/>
          <w:iCs/>
        </w:rPr>
        <w:t xml:space="preserve">azionale </w:t>
      </w:r>
      <w:r>
        <w:t>attraverso i nuovi risultati degli studi IPSAD Italia ed ESPAD</w:t>
      </w:r>
      <w:proofErr w:type="gramEnd"/>
      <w:r w:rsidRPr="00197F19">
        <w:rPr>
          <w:vertAlign w:val="superscript"/>
        </w:rPr>
        <w:sym w:font="Symbol" w:char="F0D2"/>
      </w:r>
      <w:r>
        <w:t>Italia 2017.</w:t>
      </w:r>
      <w:r w:rsidRPr="00A61A81">
        <w:rPr>
          <w:i/>
          <w:iCs/>
        </w:rPr>
        <w:t xml:space="preserve"> </w:t>
      </w:r>
      <w:proofErr w:type="gramStart"/>
      <w:r w:rsidRPr="00A61A81">
        <w:rPr>
          <w:i/>
          <w:iCs/>
        </w:rPr>
        <w:t>d</w:t>
      </w:r>
      <w:proofErr w:type="gramEnd"/>
      <w:r w:rsidRPr="00A61A81">
        <w:rPr>
          <w:i/>
          <w:iCs/>
        </w:rPr>
        <w:t>ell'Istituto di Fisiologia Clinica del Consiglio Nazionale delle Ricerche</w:t>
      </w:r>
    </w:p>
    <w:p w14:paraId="0F2EFC57" w14:textId="77777777" w:rsidR="00A76D99" w:rsidRDefault="00A76D99" w:rsidP="008848DD">
      <w:pPr>
        <w:jc w:val="both"/>
      </w:pPr>
    </w:p>
    <w:p w14:paraId="18935140" w14:textId="77777777" w:rsidR="00780BA4" w:rsidRDefault="008848DD" w:rsidP="008848DD">
      <w:pPr>
        <w:jc w:val="both"/>
      </w:pPr>
      <w:r w:rsidRPr="008848DD">
        <w:rPr>
          <w:b/>
        </w:rPr>
        <w:t>La propensione al gioco è in movimento</w:t>
      </w:r>
      <w:r>
        <w:t>. Aumenta</w:t>
      </w:r>
      <w:r w:rsidR="00A76D99">
        <w:t>no i giocatori</w:t>
      </w:r>
      <w:r>
        <w:t xml:space="preserve"> nella popolazione </w:t>
      </w:r>
      <w:r w:rsidR="00A76D99">
        <w:t xml:space="preserve">fra i </w:t>
      </w:r>
      <w:proofErr w:type="gramStart"/>
      <w:r w:rsidR="00A76D99">
        <w:t>15</w:t>
      </w:r>
      <w:proofErr w:type="gramEnd"/>
      <w:r w:rsidR="00A76D99">
        <w:t xml:space="preserve"> e i 64 anni</w:t>
      </w:r>
      <w:r>
        <w:t>,</w:t>
      </w:r>
      <w:r w:rsidR="00A76D99">
        <w:t xml:space="preserve"> mentre  diminuiscono</w:t>
      </w:r>
      <w:r>
        <w:t xml:space="preserve"> </w:t>
      </w:r>
      <w:r w:rsidR="00780BA4">
        <w:t>nella popolazione studentesca</w:t>
      </w:r>
      <w:r>
        <w:t xml:space="preserve">. </w:t>
      </w:r>
      <w:r w:rsidR="00780BA4">
        <w:t xml:space="preserve">Nel corso del 2017 oltre </w:t>
      </w:r>
      <w:proofErr w:type="gramStart"/>
      <w:r w:rsidR="00197F19" w:rsidRPr="007D4792">
        <w:t>17</w:t>
      </w:r>
      <w:proofErr w:type="gramEnd"/>
      <w:r w:rsidR="00197F19">
        <w:t xml:space="preserve"> </w:t>
      </w:r>
      <w:r w:rsidR="00780BA4">
        <w:t xml:space="preserve">milioni di italiani hanno giocato </w:t>
      </w:r>
      <w:r w:rsidR="00A76D99">
        <w:t xml:space="preserve">d’azzardo </w:t>
      </w:r>
      <w:r w:rsidR="00780BA4">
        <w:t>almeno una volta</w:t>
      </w:r>
      <w:r w:rsidR="00501C09">
        <w:t xml:space="preserve"> (42,8</w:t>
      </w:r>
      <w:r w:rsidR="00E139F9">
        <w:t>%)</w:t>
      </w:r>
      <w:r w:rsidR="00780BA4">
        <w:t>, ne</w:t>
      </w:r>
      <w:r w:rsidR="00A76D99">
        <w:t xml:space="preserve">l 2014 erano </w:t>
      </w:r>
      <w:r w:rsidR="0046407D" w:rsidRPr="007D4792">
        <w:t>10</w:t>
      </w:r>
      <w:r w:rsidR="0046407D">
        <w:t xml:space="preserve"> </w:t>
      </w:r>
      <w:r w:rsidR="00A76D99">
        <w:t>milioni (27,9%) e fra questi</w:t>
      </w:r>
      <w:r w:rsidR="00780BA4">
        <w:t xml:space="preserve"> </w:t>
      </w:r>
      <w:r w:rsidR="00406CBA">
        <w:t xml:space="preserve">oltre un milione di </w:t>
      </w:r>
      <w:r w:rsidR="00780BA4">
        <w:t>studenti ha giocato almeno una volta</w:t>
      </w:r>
      <w:r w:rsidR="00E139F9">
        <w:t xml:space="preserve"> (36.9%)</w:t>
      </w:r>
      <w:r w:rsidR="00780BA4">
        <w:t>, nel 2014 erano</w:t>
      </w:r>
      <w:r w:rsidR="00406CBA">
        <w:t xml:space="preserve"> 1,4 milioni</w:t>
      </w:r>
      <w:r w:rsidR="00780BA4">
        <w:t xml:space="preserve"> (</w:t>
      </w:r>
      <w:r w:rsidR="00406CBA">
        <w:t>47</w:t>
      </w:r>
      <w:r w:rsidR="00E139F9">
        <w:t>,</w:t>
      </w:r>
      <w:r w:rsidR="00406CBA">
        <w:t>1%).</w:t>
      </w:r>
      <w:r w:rsidR="00F12936">
        <w:t xml:space="preserve"> </w:t>
      </w:r>
      <w:r w:rsidR="00A76D99">
        <w:t xml:space="preserve">Se nella popolazione generale </w:t>
      </w:r>
      <w:r w:rsidR="00F12936">
        <w:t xml:space="preserve">aumentano </w:t>
      </w:r>
      <w:r w:rsidR="00A76D99">
        <w:t xml:space="preserve">i </w:t>
      </w:r>
      <w:r w:rsidR="00A76D99" w:rsidRPr="00E1076A">
        <w:rPr>
          <w:b/>
        </w:rPr>
        <w:t xml:space="preserve">giocatori </w:t>
      </w:r>
      <w:proofErr w:type="gramStart"/>
      <w:r w:rsidR="00A76D99" w:rsidRPr="00E1076A">
        <w:rPr>
          <w:b/>
        </w:rPr>
        <w:t>problematici</w:t>
      </w:r>
      <w:proofErr w:type="gramEnd"/>
      <w:r w:rsidR="00A76D99">
        <w:t xml:space="preserve">  </w:t>
      </w:r>
      <w:r w:rsidR="00B6072E">
        <w:t>che hanno avuto un incremento sistematico e costante negli ultimi 10 anni, passando</w:t>
      </w:r>
      <w:r w:rsidR="00E1076A">
        <w:t xml:space="preserve"> d</w:t>
      </w:r>
      <w:r w:rsidR="00641942">
        <w:t>ai 10</w:t>
      </w:r>
      <w:r w:rsidR="003E5F01">
        <w:t>0.000 stimati nel 2007 (0,6</w:t>
      </w:r>
      <w:r w:rsidR="00E1076A">
        <w:t>% dei giocatori)</w:t>
      </w:r>
      <w:r w:rsidR="00B6072E">
        <w:t xml:space="preserve"> ai </w:t>
      </w:r>
      <w:r w:rsidR="005434BE">
        <w:t>230.000 (1,3% dei giocatori) del 2010  ai 260.000 (1,6% dei giocator) del 2013</w:t>
      </w:r>
      <w:r w:rsidR="00E1076A">
        <w:t xml:space="preserve"> ai </w:t>
      </w:r>
      <w:r w:rsidR="002E75C9">
        <w:t>400</w:t>
      </w:r>
      <w:r w:rsidR="00E1076A">
        <w:t xml:space="preserve">.000 stimati nel </w:t>
      </w:r>
      <w:r w:rsidR="0046407D" w:rsidRPr="007D4792">
        <w:t>2017</w:t>
      </w:r>
      <w:r w:rsidR="0046407D">
        <w:t xml:space="preserve"> </w:t>
      </w:r>
      <w:r w:rsidR="002E75C9">
        <w:t>(2,4</w:t>
      </w:r>
      <w:r w:rsidR="00E1076A">
        <w:t>% dei giocatori)</w:t>
      </w:r>
      <w:r w:rsidR="005434BE">
        <w:t>. I</w:t>
      </w:r>
      <w:r w:rsidR="007D3C89">
        <w:t xml:space="preserve"> soggetti con profilo di gioco </w:t>
      </w:r>
      <w:proofErr w:type="gramStart"/>
      <w:r w:rsidR="007D3C89">
        <w:t>problematico</w:t>
      </w:r>
      <w:proofErr w:type="gramEnd"/>
      <w:r w:rsidR="007D3C89">
        <w:t xml:space="preserve"> </w:t>
      </w:r>
      <w:r w:rsidR="00F12936">
        <w:t>diminuiscono tra gli studenti</w:t>
      </w:r>
      <w:r w:rsidR="00E1076A">
        <w:t xml:space="preserve"> passando </w:t>
      </w:r>
      <w:r w:rsidR="003E5F01">
        <w:t xml:space="preserve">dall’ </w:t>
      </w:r>
      <w:r w:rsidR="003E5F01" w:rsidRPr="007D4792">
        <w:t>8,7%</w:t>
      </w:r>
      <w:r w:rsidR="003E5F01">
        <w:t xml:space="preserve"> dei giocatori </w:t>
      </w:r>
      <w:r w:rsidR="00E1076A">
        <w:t>del 2009 ai 7,1% dei giocatori</w:t>
      </w:r>
      <w:r w:rsidR="003E5F01">
        <w:t xml:space="preserve"> del 2017</w:t>
      </w:r>
      <w:r w:rsidR="00E1076A">
        <w:t>.</w:t>
      </w:r>
    </w:p>
    <w:p w14:paraId="66A0CE34" w14:textId="77777777" w:rsidR="00406CBA" w:rsidRDefault="00406CBA" w:rsidP="008848DD">
      <w:pPr>
        <w:jc w:val="both"/>
      </w:pPr>
      <w:r>
        <w:rPr>
          <w:b/>
        </w:rPr>
        <w:t>Dati controversi</w:t>
      </w:r>
      <w:r w:rsidR="008848DD" w:rsidRPr="008848DD">
        <w:rPr>
          <w:b/>
        </w:rPr>
        <w:t xml:space="preserve"> </w:t>
      </w:r>
      <w:r>
        <w:rPr>
          <w:b/>
        </w:rPr>
        <w:t xml:space="preserve">per il </w:t>
      </w:r>
      <w:r w:rsidR="008848DD" w:rsidRPr="008848DD">
        <w:rPr>
          <w:b/>
        </w:rPr>
        <w:t>gioco on-line.</w:t>
      </w:r>
      <w:r w:rsidRPr="00406CBA">
        <w:t xml:space="preserve"> </w:t>
      </w:r>
      <w:r w:rsidR="00E139F9">
        <w:t xml:space="preserve">Il gioco on-line resta stabile nella popolazione generale, </w:t>
      </w:r>
      <w:proofErr w:type="gramStart"/>
      <w:r w:rsidR="00E139F9">
        <w:t>mentre</w:t>
      </w:r>
      <w:proofErr w:type="gramEnd"/>
      <w:r w:rsidR="00E139F9" w:rsidRPr="00406CBA">
        <w:t xml:space="preserve"> </w:t>
      </w:r>
      <w:proofErr w:type="gramStart"/>
      <w:r w:rsidR="00E139F9">
        <w:t>d</w:t>
      </w:r>
      <w:r w:rsidRPr="00406CBA">
        <w:t>iminuisce</w:t>
      </w:r>
      <w:proofErr w:type="gramEnd"/>
      <w:r w:rsidR="008848DD">
        <w:t xml:space="preserve"> </w:t>
      </w:r>
      <w:r>
        <w:t>tra gli studenti</w:t>
      </w:r>
      <w:r w:rsidR="00E139F9">
        <w:t xml:space="preserve">; lo strumento utilizzato prevalentemente è lo </w:t>
      </w:r>
      <w:proofErr w:type="spellStart"/>
      <w:r>
        <w:t>smartphone</w:t>
      </w:r>
      <w:proofErr w:type="spellEnd"/>
      <w:r>
        <w:t>.</w:t>
      </w:r>
      <w:r w:rsidR="00213867">
        <w:t xml:space="preserve"> </w:t>
      </w:r>
      <w:r w:rsidR="00E139F9">
        <w:t xml:space="preserve">Nel 2017 circa 1,4 milioni </w:t>
      </w:r>
      <w:proofErr w:type="gramStart"/>
      <w:r w:rsidR="00E139F9">
        <w:t xml:space="preserve">di </w:t>
      </w:r>
      <w:proofErr w:type="gramEnd"/>
      <w:r w:rsidR="00E139F9">
        <w:t>italiani hanno giocato on-line</w:t>
      </w:r>
      <w:r w:rsidR="007D3C89">
        <w:t xml:space="preserve"> (3,5%), n</w:t>
      </w:r>
      <w:r w:rsidR="00E139F9">
        <w:t>el</w:t>
      </w:r>
      <w:r w:rsidR="007D3C89">
        <w:t>lo stesso anno</w:t>
      </w:r>
      <w:r w:rsidR="00E139F9">
        <w:t xml:space="preserve"> </w:t>
      </w:r>
      <w:r w:rsidR="007D3C89">
        <w:t xml:space="preserve">sono </w:t>
      </w:r>
      <w:r w:rsidR="00D16D50">
        <w:t xml:space="preserve">200.000 </w:t>
      </w:r>
      <w:r w:rsidR="00E139F9">
        <w:t xml:space="preserve">studenti </w:t>
      </w:r>
      <w:r w:rsidR="007D3C89">
        <w:t xml:space="preserve">che </w:t>
      </w:r>
      <w:r w:rsidR="00E139F9">
        <w:t xml:space="preserve">hanno giocato </w:t>
      </w:r>
      <w:r w:rsidR="007D3C89">
        <w:t xml:space="preserve">d’azzardo </w:t>
      </w:r>
      <w:r w:rsidR="00E139F9">
        <w:t>on-</w:t>
      </w:r>
      <w:r w:rsidR="00BA5EAA">
        <w:t>line (18</w:t>
      </w:r>
      <w:r w:rsidR="00962ABE">
        <w:t>%), nel 2016 erano 240.000 (19,6</w:t>
      </w:r>
      <w:r w:rsidR="00E139F9">
        <w:t xml:space="preserve">%). </w:t>
      </w:r>
      <w:r w:rsidR="007D3C89">
        <w:t>La maggior parte delle pers</w:t>
      </w:r>
      <w:r w:rsidR="00807CA2">
        <w:t>one che giocano on-line lo fa</w:t>
      </w:r>
      <w:r w:rsidR="00962ABE">
        <w:t xml:space="preserve"> utilizzando la </w:t>
      </w:r>
      <w:proofErr w:type="spellStart"/>
      <w:r w:rsidR="00962ABE">
        <w:t>smartphone</w:t>
      </w:r>
      <w:proofErr w:type="spellEnd"/>
      <w:r w:rsidR="00962ABE">
        <w:t>: 50</w:t>
      </w:r>
      <w:r w:rsidR="007D3C89">
        <w:t>% nella popolazione generale</w:t>
      </w:r>
      <w:r w:rsidR="00F12936">
        <w:t xml:space="preserve"> </w:t>
      </w:r>
      <w:r w:rsidR="007D3C89">
        <w:t xml:space="preserve">e </w:t>
      </w:r>
      <w:r w:rsidR="007D4792">
        <w:t>49,</w:t>
      </w:r>
      <w:r w:rsidR="00E139F9">
        <w:t>7%</w:t>
      </w:r>
      <w:r w:rsidR="00F12936">
        <w:t xml:space="preserve"> tra gli studenti.</w:t>
      </w:r>
    </w:p>
    <w:p w14:paraId="42138572" w14:textId="77777777" w:rsidR="008848DD" w:rsidRDefault="008848DD" w:rsidP="008848DD">
      <w:pPr>
        <w:jc w:val="both"/>
      </w:pPr>
      <w:r w:rsidRPr="008848DD">
        <w:rPr>
          <w:b/>
        </w:rPr>
        <w:t>A cinque minuti dall’accesso.</w:t>
      </w:r>
      <w:r w:rsidR="00F12936">
        <w:rPr>
          <w:b/>
        </w:rPr>
        <w:t xml:space="preserve"> </w:t>
      </w:r>
      <w:r w:rsidR="00962ABE">
        <w:t>La larga maggioranza dei giocatori</w:t>
      </w:r>
      <w:r w:rsidR="00F12936">
        <w:t xml:space="preserve"> italiani riferisce di poter raggiungere un luogo </w:t>
      </w:r>
      <w:r w:rsidR="00734B93">
        <w:t xml:space="preserve">dove poter giocare </w:t>
      </w:r>
      <w:r w:rsidR="00F12936">
        <w:t>in cinque o al massimo i</w:t>
      </w:r>
      <w:r w:rsidR="00E27CAA">
        <w:t xml:space="preserve">n dieci minuti a piedi da casa: nella popolazione generale il </w:t>
      </w:r>
      <w:r w:rsidR="00962ABE">
        <w:t>58</w:t>
      </w:r>
      <w:r w:rsidR="00F12936">
        <w:t xml:space="preserve">% riferisce di poter raggiungere </w:t>
      </w:r>
      <w:r w:rsidR="00E27CAA">
        <w:t>il</w:t>
      </w:r>
      <w:r w:rsidR="00F12936">
        <w:t xml:space="preserve"> luogo in men</w:t>
      </w:r>
      <w:r w:rsidR="00962ABE">
        <w:t xml:space="preserve">o di </w:t>
      </w:r>
      <w:proofErr w:type="gramStart"/>
      <w:r w:rsidR="00962ABE">
        <w:t>5</w:t>
      </w:r>
      <w:proofErr w:type="gramEnd"/>
      <w:r w:rsidR="00962ABE">
        <w:t xml:space="preserve"> minuti, un ulteriore 23,5</w:t>
      </w:r>
      <w:r w:rsidR="00F12936">
        <w:t>% riferisce di raggiugerlo in 10 minuti.</w:t>
      </w:r>
      <w:r w:rsidR="001178EF">
        <w:t xml:space="preserve"> </w:t>
      </w:r>
      <w:r w:rsidR="002A56FA">
        <w:t xml:space="preserve">Anche per quanto riguarda </w:t>
      </w:r>
      <w:r w:rsidR="001178EF">
        <w:t>gli</w:t>
      </w:r>
      <w:r w:rsidR="00F12936">
        <w:t xml:space="preserve"> </w:t>
      </w:r>
      <w:proofErr w:type="gramStart"/>
      <w:r w:rsidR="00885D9F">
        <w:t xml:space="preserve">studenti </w:t>
      </w:r>
      <w:r w:rsidR="001178EF">
        <w:t>il</w:t>
      </w:r>
      <w:proofErr w:type="gramEnd"/>
      <w:r w:rsidR="001178EF">
        <w:t xml:space="preserve"> </w:t>
      </w:r>
      <w:r w:rsidR="000E3831">
        <w:t>33,4</w:t>
      </w:r>
      <w:r w:rsidR="001178EF" w:rsidRPr="00734B93">
        <w:t>%</w:t>
      </w:r>
      <w:r w:rsidR="000E3831">
        <w:rPr>
          <w:strike/>
        </w:rPr>
        <w:t xml:space="preserve"> </w:t>
      </w:r>
      <w:r w:rsidR="001178EF">
        <w:t>accede</w:t>
      </w:r>
      <w:r w:rsidR="00885D9F">
        <w:t xml:space="preserve"> </w:t>
      </w:r>
      <w:r w:rsidR="001178EF">
        <w:t>ai luoghi di gioco</w:t>
      </w:r>
      <w:r w:rsidR="00885D9F">
        <w:t xml:space="preserve"> in m</w:t>
      </w:r>
      <w:r w:rsidR="001178EF">
        <w:t xml:space="preserve">eno di 5 minuti a piedi da </w:t>
      </w:r>
      <w:r w:rsidR="000E3831">
        <w:t>scuola</w:t>
      </w:r>
      <w:r w:rsidR="001178EF">
        <w:t xml:space="preserve"> e</w:t>
      </w:r>
      <w:r w:rsidR="00885D9F">
        <w:t xml:space="preserve"> </w:t>
      </w:r>
      <w:r w:rsidR="001178EF">
        <w:t>il</w:t>
      </w:r>
      <w:r w:rsidR="00885D9F">
        <w:t xml:space="preserve"> </w:t>
      </w:r>
      <w:r w:rsidR="000E3831">
        <w:t>28,4</w:t>
      </w:r>
      <w:r w:rsidR="00885D9F" w:rsidRPr="00734B93">
        <w:t>%</w:t>
      </w:r>
      <w:r w:rsidR="00033E05" w:rsidRPr="00734B93">
        <w:t xml:space="preserve"> </w:t>
      </w:r>
      <w:r w:rsidR="00885D9F">
        <w:t xml:space="preserve">in 10 minuti. </w:t>
      </w:r>
    </w:p>
    <w:p w14:paraId="01F3371E" w14:textId="77777777" w:rsidR="004C179D" w:rsidRDefault="007F22A0" w:rsidP="008848DD">
      <w:pPr>
        <w:jc w:val="both"/>
      </w:pPr>
      <w:r>
        <w:t xml:space="preserve">Questi i tre aspetti di maggiore rilievo emersi dall’aggiornamento </w:t>
      </w:r>
      <w:r w:rsidR="004C179D">
        <w:t>degli studi di popolazione attuati dall’</w:t>
      </w:r>
      <w:proofErr w:type="gramStart"/>
      <w:r w:rsidR="00E1076A">
        <w:t>I</w:t>
      </w:r>
      <w:r w:rsidR="004C179D">
        <w:t xml:space="preserve">stituto </w:t>
      </w:r>
      <w:r w:rsidR="00546AE8">
        <w:t>Istituto</w:t>
      </w:r>
      <w:proofErr w:type="gramEnd"/>
      <w:r w:rsidR="00546AE8">
        <w:t xml:space="preserve"> di Fisiologia Clinica - </w:t>
      </w:r>
      <w:r w:rsidR="004C179D">
        <w:t>IFC-</w:t>
      </w:r>
      <w:r w:rsidR="00546AE8">
        <w:t xml:space="preserve"> del CNR</w:t>
      </w:r>
      <w:r w:rsidR="004C179D">
        <w:t>.</w:t>
      </w:r>
    </w:p>
    <w:p w14:paraId="6A961F10" w14:textId="77777777" w:rsidR="00546AE8" w:rsidRDefault="00546AE8" w:rsidP="008848DD">
      <w:pPr>
        <w:jc w:val="both"/>
      </w:pPr>
      <w:r>
        <w:t>Le ricerche</w:t>
      </w:r>
      <w:r w:rsidR="008848DD">
        <w:t xml:space="preserve"> </w:t>
      </w:r>
      <w:r w:rsidR="001175CE">
        <w:t>IPSAD, sulla popolaz</w:t>
      </w:r>
      <w:r>
        <w:t xml:space="preserve">ione fra i </w:t>
      </w:r>
      <w:proofErr w:type="gramStart"/>
      <w:r>
        <w:t>15</w:t>
      </w:r>
      <w:proofErr w:type="gramEnd"/>
      <w:r>
        <w:t xml:space="preserve"> ei 74 anni </w:t>
      </w:r>
      <w:r w:rsidR="001175CE">
        <w:t xml:space="preserve">di età </w:t>
      </w:r>
      <w:r>
        <w:t xml:space="preserve">ed </w:t>
      </w:r>
      <w:r w:rsidR="001175CE">
        <w:t>ESPAD</w:t>
      </w:r>
      <w:r w:rsidR="001175CE" w:rsidRPr="001175CE">
        <w:rPr>
          <w:vertAlign w:val="superscript"/>
        </w:rPr>
        <w:sym w:font="Symbol" w:char="F0D2"/>
      </w:r>
      <w:r w:rsidR="001175CE">
        <w:t>I</w:t>
      </w:r>
      <w:r>
        <w:t xml:space="preserve">talia sugli studenti delle scuole superiori fra i </w:t>
      </w:r>
      <w:proofErr w:type="gramStart"/>
      <w:r>
        <w:t>15</w:t>
      </w:r>
      <w:proofErr w:type="gramEnd"/>
      <w:r>
        <w:t xml:space="preserve"> e i 19 anni, dal 2007 raccolgono informazione sulle abitudini al gioco oltre che su altri comportamenti a rischio, permettendo quindi non solo di  dare una fotografia del presente ma anche di descrivere le modifiche negli anni.  </w:t>
      </w:r>
      <w:r w:rsidR="008848DD">
        <w:t xml:space="preserve"> </w:t>
      </w:r>
    </w:p>
    <w:p w14:paraId="1C328641" w14:textId="77777777" w:rsidR="008848DD" w:rsidRDefault="008848DD" w:rsidP="008848DD">
      <w:pPr>
        <w:jc w:val="both"/>
      </w:pPr>
    </w:p>
    <w:p w14:paraId="59552322" w14:textId="77777777" w:rsidR="007F22A0" w:rsidRDefault="007F22A0" w:rsidP="008848DD">
      <w:pPr>
        <w:jc w:val="both"/>
      </w:pPr>
    </w:p>
    <w:p w14:paraId="3231C00B" w14:textId="77777777" w:rsidR="004B6016" w:rsidRDefault="004B6016">
      <w:pPr>
        <w:rPr>
          <w:b/>
          <w:sz w:val="24"/>
        </w:rPr>
      </w:pPr>
      <w:r>
        <w:rPr>
          <w:b/>
          <w:sz w:val="24"/>
        </w:rPr>
        <w:br w:type="page"/>
      </w:r>
    </w:p>
    <w:p w14:paraId="39A14707" w14:textId="77777777" w:rsidR="008848DD" w:rsidRPr="00862596" w:rsidRDefault="00D14775" w:rsidP="00862596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 w:rsidRPr="00862596">
        <w:rPr>
          <w:b/>
          <w:sz w:val="24"/>
        </w:rPr>
        <w:lastRenderedPageBreak/>
        <w:t xml:space="preserve">La </w:t>
      </w:r>
      <w:r w:rsidR="00D73241" w:rsidRPr="00862596">
        <w:rPr>
          <w:b/>
          <w:sz w:val="24"/>
        </w:rPr>
        <w:t>diffusione del</w:t>
      </w:r>
      <w:r w:rsidRPr="00862596">
        <w:rPr>
          <w:b/>
          <w:sz w:val="24"/>
        </w:rPr>
        <w:t xml:space="preserve"> gioco ne</w:t>
      </w:r>
      <w:r w:rsidR="00885D9F" w:rsidRPr="00862596">
        <w:rPr>
          <w:b/>
          <w:sz w:val="24"/>
        </w:rPr>
        <w:t>lla popolazione a</w:t>
      </w:r>
      <w:r w:rsidR="008848DD" w:rsidRPr="00862596">
        <w:rPr>
          <w:b/>
          <w:sz w:val="24"/>
        </w:rPr>
        <w:t>dult</w:t>
      </w:r>
      <w:r w:rsidR="00885D9F" w:rsidRPr="00862596">
        <w:rPr>
          <w:b/>
          <w:sz w:val="24"/>
        </w:rPr>
        <w:t>a (</w:t>
      </w:r>
      <w:r w:rsidR="00BA07E1" w:rsidRPr="00862596">
        <w:rPr>
          <w:b/>
          <w:sz w:val="24"/>
        </w:rPr>
        <w:t>15-64</w:t>
      </w:r>
      <w:r w:rsidR="0092291A" w:rsidRPr="00862596">
        <w:rPr>
          <w:b/>
          <w:sz w:val="24"/>
        </w:rPr>
        <w:t xml:space="preserve"> anni</w:t>
      </w:r>
      <w:r w:rsidR="00885D9F" w:rsidRPr="00862596">
        <w:rPr>
          <w:b/>
          <w:sz w:val="24"/>
        </w:rPr>
        <w:t>)</w:t>
      </w:r>
    </w:p>
    <w:p w14:paraId="7B2EB9FF" w14:textId="77777777" w:rsidR="00353F31" w:rsidRDefault="00D21B43" w:rsidP="008848DD">
      <w:pPr>
        <w:jc w:val="both"/>
      </w:pPr>
      <w:r>
        <w:t xml:space="preserve">Nel corso del 2017 oltre </w:t>
      </w:r>
      <w:proofErr w:type="gramStart"/>
      <w:r>
        <w:t>17</w:t>
      </w:r>
      <w:proofErr w:type="gramEnd"/>
      <w:r w:rsidR="001C1A5C">
        <w:t xml:space="preserve"> milioni di italiani </w:t>
      </w:r>
      <w:r w:rsidR="0022022A">
        <w:t xml:space="preserve">(42,8%) </w:t>
      </w:r>
      <w:r w:rsidR="001C1A5C">
        <w:t>hann</w:t>
      </w:r>
      <w:r>
        <w:t>o giocato</w:t>
      </w:r>
      <w:r w:rsidR="00E919AA">
        <w:t xml:space="preserve"> d’azzardo</w:t>
      </w:r>
      <w:r>
        <w:t xml:space="preserve"> almeno una volta, </w:t>
      </w:r>
      <w:r w:rsidR="00E919AA">
        <w:t xml:space="preserve">mentre </w:t>
      </w:r>
      <w:r>
        <w:t>nel 2014 erano 10</w:t>
      </w:r>
      <w:r w:rsidR="001C1A5C">
        <w:t xml:space="preserve"> milioni (27,9%).</w:t>
      </w:r>
      <w:r w:rsidR="00526254" w:rsidRPr="00526254">
        <w:t xml:space="preserve"> </w:t>
      </w:r>
      <w:r w:rsidR="00526254">
        <w:t xml:space="preserve">Gli </w:t>
      </w:r>
      <w:r w:rsidR="00D73241">
        <w:t>uomini giocano più delle donne (</w:t>
      </w:r>
      <w:r w:rsidR="00324A9A">
        <w:t>51,1</w:t>
      </w:r>
      <w:r w:rsidR="00526254">
        <w:t xml:space="preserve">% </w:t>
      </w:r>
      <w:proofErr w:type="gramStart"/>
      <w:r w:rsidR="00AA5534">
        <w:t>uomini</w:t>
      </w:r>
      <w:proofErr w:type="gramEnd"/>
      <w:r w:rsidR="00AA5534">
        <w:t>; 34,4</w:t>
      </w:r>
      <w:r w:rsidR="00D73241">
        <w:t xml:space="preserve">% </w:t>
      </w:r>
      <w:r w:rsidR="00526254">
        <w:t>donne</w:t>
      </w:r>
      <w:r w:rsidR="00D73241">
        <w:t xml:space="preserve">) con un divario </w:t>
      </w:r>
      <w:r w:rsidR="0019678C">
        <w:t>minore nella fascia di età 45-54</w:t>
      </w:r>
      <w:r w:rsidR="00E919AA">
        <w:t xml:space="preserve"> anni</w:t>
      </w:r>
      <w:r w:rsidR="004352F4">
        <w:t xml:space="preserve"> (</w:t>
      </w:r>
      <w:r w:rsidR="0019678C">
        <w:t xml:space="preserve">49,4% uomini; </w:t>
      </w:r>
      <w:r w:rsidR="004352F4">
        <w:t>3</w:t>
      </w:r>
      <w:r w:rsidR="0019678C">
        <w:t>4</w:t>
      </w:r>
      <w:r w:rsidR="004352F4">
        <w:t>,</w:t>
      </w:r>
      <w:r w:rsidR="0019678C">
        <w:t>9</w:t>
      </w:r>
      <w:r w:rsidR="00F57B36">
        <w:t>% donne</w:t>
      </w:r>
      <w:r w:rsidR="00AF775A">
        <w:t>)</w:t>
      </w:r>
      <w:r w:rsidR="00526254">
        <w:t>.</w:t>
      </w:r>
      <w:r w:rsidR="0002636E">
        <w:t xml:space="preserve"> </w:t>
      </w:r>
      <w:r w:rsidR="000D3EAF">
        <w:t xml:space="preserve">In modo analogo </w:t>
      </w:r>
      <w:r w:rsidR="0002636E">
        <w:t>si è osservata anche una crescita</w:t>
      </w:r>
      <w:r w:rsidR="000D3EAF">
        <w:t xml:space="preserve"> </w:t>
      </w:r>
      <w:r w:rsidR="001E23ED">
        <w:t xml:space="preserve">dei giocatori con un profilo </w:t>
      </w:r>
      <w:proofErr w:type="gramStart"/>
      <w:r w:rsidR="001E23ED">
        <w:t>pro</w:t>
      </w:r>
      <w:r w:rsidR="000D3EAF">
        <w:t>blematico</w:t>
      </w:r>
      <w:proofErr w:type="gramEnd"/>
      <w:r w:rsidR="0002636E">
        <w:t xml:space="preserve"> </w:t>
      </w:r>
      <w:r w:rsidR="000D3EAF">
        <w:t>(</w:t>
      </w:r>
      <w:r w:rsidR="00E919AA">
        <w:t xml:space="preserve">determinato </w:t>
      </w:r>
      <w:r w:rsidR="0002636E">
        <w:t xml:space="preserve">sulla base del Canadian </w:t>
      </w:r>
      <w:proofErr w:type="spellStart"/>
      <w:r w:rsidR="0002636E">
        <w:t>Problem</w:t>
      </w:r>
      <w:proofErr w:type="spellEnd"/>
      <w:r w:rsidR="0002636E">
        <w:t xml:space="preserve"> </w:t>
      </w:r>
      <w:proofErr w:type="spellStart"/>
      <w:r w:rsidR="0002636E">
        <w:t>Gambling</w:t>
      </w:r>
      <w:proofErr w:type="spellEnd"/>
      <w:r w:rsidR="0002636E">
        <w:t xml:space="preserve"> Index</w:t>
      </w:r>
      <w:r w:rsidR="000D3EAF">
        <w:t>)</w:t>
      </w:r>
      <w:r w:rsidR="0002636E">
        <w:t xml:space="preserve"> </w:t>
      </w:r>
      <w:r w:rsidR="005434BE">
        <w:t xml:space="preserve">che hanno avuto un incremento sistematico e costante negli ultimi 10 anni, passando dai 100.000 stimati nel 2007 (0,6% dei giocatori) ai 230.000 (1,3% dei giocatori) del 2010  ai 260.000 (1,6% dei giocator) del 2013 ai 400.000 stimati nel </w:t>
      </w:r>
      <w:r w:rsidR="005434BE" w:rsidRPr="007D4792">
        <w:t>2017</w:t>
      </w:r>
      <w:r w:rsidR="005434BE">
        <w:t xml:space="preserve"> (2,4% dei giocatori).</w:t>
      </w:r>
      <w:r w:rsidR="007C359F">
        <w:t xml:space="preserve"> Aumentano anche le persone con un profilo di risc</w:t>
      </w:r>
      <w:r w:rsidR="0019678C">
        <w:t>hio moderato che passano dal 4,6 % al 5,9</w:t>
      </w:r>
      <w:r w:rsidR="007C359F">
        <w:t xml:space="preserve">% dei </w:t>
      </w:r>
      <w:r w:rsidR="000D3EAF">
        <w:t>giocatori.</w:t>
      </w:r>
    </w:p>
    <w:p w14:paraId="4AA25F67" w14:textId="77777777" w:rsidR="001C1A5C" w:rsidRDefault="001C1A5C" w:rsidP="008848DD">
      <w:pPr>
        <w:jc w:val="both"/>
      </w:pPr>
      <w:r w:rsidRPr="00526254">
        <w:rPr>
          <w:b/>
        </w:rPr>
        <w:t>Fasce di età</w:t>
      </w:r>
      <w:r w:rsidR="006A6ED9" w:rsidRPr="00526254">
        <w:rPr>
          <w:b/>
        </w:rPr>
        <w:t>.</w:t>
      </w:r>
      <w:r w:rsidR="006A6ED9" w:rsidRPr="006A6ED9">
        <w:t xml:space="preserve"> </w:t>
      </w:r>
      <w:r w:rsidR="006A6ED9">
        <w:t xml:space="preserve">La fascia di età in cui si osserva un incremento maggiore del numero dei giocatori </w:t>
      </w:r>
      <w:r w:rsidR="00E95E6B">
        <w:t xml:space="preserve">dal 2014 è quella tra i </w:t>
      </w:r>
      <w:proofErr w:type="gramStart"/>
      <w:r w:rsidR="00E95E6B">
        <w:t>35</w:t>
      </w:r>
      <w:proofErr w:type="gramEnd"/>
      <w:r w:rsidR="00E95E6B">
        <w:t xml:space="preserve"> e i 4</w:t>
      </w:r>
      <w:r w:rsidR="00E919AA">
        <w:t>4 anni</w:t>
      </w:r>
      <w:r w:rsidR="006A6ED9">
        <w:t xml:space="preserve"> </w:t>
      </w:r>
      <w:r w:rsidR="00E95E6B">
        <w:t xml:space="preserve">che sono passati dal </w:t>
      </w:r>
      <w:r w:rsidR="00236EB2">
        <w:t>45,3</w:t>
      </w:r>
      <w:r w:rsidR="00E95E6B">
        <w:t xml:space="preserve">% al </w:t>
      </w:r>
      <w:r w:rsidR="00A853B6">
        <w:t>57,8</w:t>
      </w:r>
      <w:r w:rsidR="00E919AA">
        <w:t>%</w:t>
      </w:r>
      <w:r w:rsidR="00DF2464">
        <w:t xml:space="preserve"> nel 2017</w:t>
      </w:r>
    </w:p>
    <w:p w14:paraId="5232BE52" w14:textId="77777777" w:rsidR="005F6A3E" w:rsidRDefault="001C1A5C" w:rsidP="008848DD">
      <w:pPr>
        <w:jc w:val="both"/>
      </w:pPr>
      <w:r w:rsidRPr="00526254">
        <w:rPr>
          <w:b/>
        </w:rPr>
        <w:t>Tipologia del gioco</w:t>
      </w:r>
      <w:r w:rsidR="006A6ED9" w:rsidRPr="00526254">
        <w:rPr>
          <w:b/>
        </w:rPr>
        <w:t>.</w:t>
      </w:r>
      <w:r w:rsidR="006A6ED9">
        <w:t xml:space="preserve"> Il gioco più </w:t>
      </w:r>
      <w:r w:rsidR="009D5611">
        <w:t>diffuso</w:t>
      </w:r>
      <w:r w:rsidR="006A6ED9">
        <w:t xml:space="preserve"> </w:t>
      </w:r>
      <w:r w:rsidR="00043BB2">
        <w:t>resta il G</w:t>
      </w:r>
      <w:r w:rsidR="006A6ED9">
        <w:t>ra</w:t>
      </w:r>
      <w:r w:rsidR="00043BB2">
        <w:t>tta</w:t>
      </w:r>
      <w:r w:rsidR="00043BB2">
        <w:sym w:font="Symbol" w:char="F026"/>
      </w:r>
      <w:r w:rsidR="00043BB2">
        <w:t>V</w:t>
      </w:r>
      <w:r w:rsidR="00F97D34">
        <w:t xml:space="preserve">inci: la percentuale di giocatori che scelgono questa tipologia di gioco è passata dal </w:t>
      </w:r>
      <w:r w:rsidR="009D5611">
        <w:t>60,1%</w:t>
      </w:r>
      <w:proofErr w:type="gramStart"/>
      <w:r w:rsidR="009D5611">
        <w:t xml:space="preserve"> </w:t>
      </w:r>
      <w:r w:rsidR="00E24B16">
        <w:t xml:space="preserve"> </w:t>
      </w:r>
      <w:proofErr w:type="gramEnd"/>
      <w:r w:rsidR="00E24B16">
        <w:t>d</w:t>
      </w:r>
      <w:r w:rsidR="00F97D34">
        <w:t xml:space="preserve">el 2010  al </w:t>
      </w:r>
      <w:r w:rsidR="00236EB2">
        <w:t>74</w:t>
      </w:r>
      <w:r w:rsidR="00E24B16">
        <w:t>%</w:t>
      </w:r>
      <w:r w:rsidR="00F97D34">
        <w:t xml:space="preserve"> al  del 2017</w:t>
      </w:r>
      <w:r w:rsidR="00E73547">
        <w:t>. Seguono il L</w:t>
      </w:r>
      <w:r w:rsidR="009D5611">
        <w:t xml:space="preserve">otto </w:t>
      </w:r>
      <w:r w:rsidR="00E73547">
        <w:t>e il S</w:t>
      </w:r>
      <w:r w:rsidR="00F97D34">
        <w:t xml:space="preserve">uper </w:t>
      </w:r>
      <w:r w:rsidR="00E73547">
        <w:t>E</w:t>
      </w:r>
      <w:r w:rsidR="00F97D34">
        <w:t xml:space="preserve">nalotto </w:t>
      </w:r>
      <w:r w:rsidR="005F1A9C">
        <w:t xml:space="preserve">nonostante siano in diminuzione, </w:t>
      </w:r>
      <w:proofErr w:type="gramStart"/>
      <w:r w:rsidR="005F1A9C">
        <w:t>infatti</w:t>
      </w:r>
      <w:proofErr w:type="gramEnd"/>
      <w:r w:rsidR="00F97D34">
        <w:t xml:space="preserve"> nello stesso arco temporale</w:t>
      </w:r>
      <w:r w:rsidR="009D5611">
        <w:t xml:space="preserve"> </w:t>
      </w:r>
      <w:r w:rsidR="00621BB8">
        <w:t>son</w:t>
      </w:r>
      <w:r w:rsidR="00621BB8" w:rsidRPr="005F1A9C">
        <w:t>o passati</w:t>
      </w:r>
      <w:r w:rsidR="009D5611" w:rsidRPr="005F1A9C">
        <w:t xml:space="preserve"> dal 72,7% al 50,5%</w:t>
      </w:r>
      <w:r w:rsidR="00621BB8" w:rsidRPr="005F1A9C">
        <w:t>, al</w:t>
      </w:r>
      <w:r w:rsidR="00621BB8">
        <w:t xml:space="preserve"> terzo posto fra le preferenze dei giocatori italiani troviamo </w:t>
      </w:r>
      <w:r w:rsidR="009D5611">
        <w:t xml:space="preserve">le scommesse sportive che </w:t>
      </w:r>
      <w:r w:rsidR="00F97D34">
        <w:t>aumentano da</w:t>
      </w:r>
      <w:r w:rsidR="00236EB2">
        <w:t>l 18,3% del 2010 al 28</w:t>
      </w:r>
      <w:r w:rsidR="009D5611">
        <w:t xml:space="preserve">% del 2017. Da segnalare </w:t>
      </w:r>
      <w:r w:rsidR="00526254">
        <w:t>il trend de</w:t>
      </w:r>
      <w:r w:rsidR="009D5611">
        <w:t xml:space="preserve">gli </w:t>
      </w:r>
      <w:r w:rsidR="00F97D34" w:rsidRPr="000C309E">
        <w:rPr>
          <w:i/>
        </w:rPr>
        <w:t>‘</w:t>
      </w:r>
      <w:r w:rsidR="009D5611" w:rsidRPr="000C309E">
        <w:rPr>
          <w:i/>
        </w:rPr>
        <w:t>altri giochi con le carte</w:t>
      </w:r>
      <w:r w:rsidR="00F97D34" w:rsidRPr="000C309E">
        <w:rPr>
          <w:i/>
        </w:rPr>
        <w:t>’</w:t>
      </w:r>
      <w:r w:rsidR="009D5611">
        <w:t xml:space="preserve"> </w:t>
      </w:r>
      <w:r w:rsidR="00F97D34">
        <w:t>che hanno subito un incremento</w:t>
      </w:r>
      <w:r w:rsidR="00236EB2">
        <w:t xml:space="preserve"> dall’11,7% del 2010 al 15,5</w:t>
      </w:r>
      <w:r w:rsidR="009D5611">
        <w:t xml:space="preserve">% del 2017. </w:t>
      </w:r>
      <w:r w:rsidR="005434BE">
        <w:t>T</w:t>
      </w:r>
      <w:r w:rsidR="009F3422">
        <w:t xml:space="preserve">ra i </w:t>
      </w:r>
      <w:r w:rsidR="000D3EAF">
        <w:t xml:space="preserve">giocatori </w:t>
      </w:r>
      <w:r w:rsidR="0055541E">
        <w:t xml:space="preserve">con profilo moderato/severo le scommesse sportive </w:t>
      </w:r>
      <w:proofErr w:type="gramStart"/>
      <w:r w:rsidR="0055541E">
        <w:t>risultano</w:t>
      </w:r>
      <w:proofErr w:type="gramEnd"/>
      <w:r w:rsidR="0055541E">
        <w:t xml:space="preserve"> le più diffuse (72,8%) seguite da </w:t>
      </w:r>
      <w:r w:rsidR="00402E88">
        <w:t>Gratta</w:t>
      </w:r>
      <w:r w:rsidR="00402E88">
        <w:sym w:font="Symbol" w:char="F026"/>
      </w:r>
      <w:r w:rsidR="00402E88">
        <w:t xml:space="preserve">Vinci </w:t>
      </w:r>
      <w:r w:rsidR="0055541E">
        <w:t>(67,5</w:t>
      </w:r>
      <w:r w:rsidR="009F3422">
        <w:t>%)</w:t>
      </w:r>
      <w:r w:rsidR="001B24D2">
        <w:t>. Un</w:t>
      </w:r>
      <w:proofErr w:type="gramStart"/>
      <w:r w:rsidR="001B24D2">
        <w:t xml:space="preserve">  </w:t>
      </w:r>
      <w:proofErr w:type="gramEnd"/>
      <w:r w:rsidR="001B24D2">
        <w:t xml:space="preserve">significativo divario fra persone con profilo di rischio moderato severo e non si osserva nell’ abitudine a giocare a </w:t>
      </w:r>
      <w:r w:rsidR="006A090F">
        <w:t>video</w:t>
      </w:r>
      <w:r w:rsidR="009F3422">
        <w:t>poker</w:t>
      </w:r>
      <w:r w:rsidR="006A090F">
        <w:t>/new slot machine</w:t>
      </w:r>
      <w:r w:rsidR="009F3422">
        <w:t xml:space="preserve"> </w:t>
      </w:r>
      <w:r w:rsidR="001B24D2">
        <w:t xml:space="preserve">vi giocano infatti il </w:t>
      </w:r>
      <w:r w:rsidR="0055541E">
        <w:t>38,1</w:t>
      </w:r>
      <w:r w:rsidR="006A090F">
        <w:t>%</w:t>
      </w:r>
      <w:r w:rsidR="001B24D2">
        <w:t xml:space="preserve"> dei giocatori problematico contro il 4,3 % di giocatori non a rischio, e in quella di scommettere su altri eventi ( 30% vs 2,7% </w:t>
      </w:r>
      <w:r w:rsidR="00A8270F">
        <w:t>.</w:t>
      </w:r>
      <w:r w:rsidR="004A40E8">
        <w:t xml:space="preserve"> La tipologia di gioco più diffus</w:t>
      </w:r>
      <w:r w:rsidR="00F02C01">
        <w:t xml:space="preserve">a in Internet sono </w:t>
      </w:r>
      <w:r w:rsidR="00F02C01" w:rsidRPr="005F1A9C">
        <w:t>le scommesse sportive</w:t>
      </w:r>
      <w:r w:rsidR="00F14E61">
        <w:t xml:space="preserve"> riferite dal 65</w:t>
      </w:r>
      <w:r w:rsidR="001B24D2">
        <w:t>,8</w:t>
      </w:r>
      <w:r w:rsidR="00F14E61">
        <w:t>% dei giocatori on-line</w:t>
      </w:r>
      <w:r w:rsidR="00F02C01" w:rsidRPr="005F1A9C">
        <w:t>.</w:t>
      </w:r>
    </w:p>
    <w:p w14:paraId="7FBC29B3" w14:textId="77777777" w:rsidR="00862596" w:rsidRPr="00862596" w:rsidRDefault="00862596" w:rsidP="008848DD">
      <w:pPr>
        <w:jc w:val="both"/>
      </w:pPr>
      <w:r>
        <w:rPr>
          <w:b/>
        </w:rPr>
        <w:t>Facilità di a</w:t>
      </w:r>
      <w:r w:rsidRPr="00221704">
        <w:rPr>
          <w:b/>
        </w:rPr>
        <w:t>ccesso</w:t>
      </w:r>
      <w:r>
        <w:rPr>
          <w:b/>
        </w:rPr>
        <w:t xml:space="preserve"> al gioco</w:t>
      </w:r>
      <w:r w:rsidRPr="00221704">
        <w:rPr>
          <w:b/>
        </w:rPr>
        <w:t xml:space="preserve">.  </w:t>
      </w:r>
      <w:r w:rsidRPr="007A75BE">
        <w:t xml:space="preserve">Alla domanda </w:t>
      </w:r>
      <w:r w:rsidRPr="00FB4F5B">
        <w:rPr>
          <w:i/>
        </w:rPr>
        <w:t>‘Qua</w:t>
      </w:r>
      <w:r>
        <w:rPr>
          <w:i/>
        </w:rPr>
        <w:t>nto dista a piedi da casa tua il</w:t>
      </w:r>
      <w:proofErr w:type="gramStart"/>
      <w:r>
        <w:rPr>
          <w:i/>
        </w:rPr>
        <w:t xml:space="preserve"> </w:t>
      </w:r>
      <w:r w:rsidRPr="00FB4F5B">
        <w:rPr>
          <w:i/>
        </w:rPr>
        <w:t xml:space="preserve"> </w:t>
      </w:r>
      <w:proofErr w:type="gramEnd"/>
      <w:r w:rsidRPr="00FB4F5B">
        <w:rPr>
          <w:i/>
        </w:rPr>
        <w:t>luogo più vicino dove potresti giocare?’</w:t>
      </w:r>
      <w:r w:rsidRPr="00221704">
        <w:rPr>
          <w:b/>
        </w:rPr>
        <w:t xml:space="preserve"> </w:t>
      </w:r>
      <w:r>
        <w:t>la magg</w:t>
      </w:r>
      <w:r w:rsidR="001B24D2">
        <w:t>ior parte dei giocatori intervistati (58</w:t>
      </w:r>
      <w:r>
        <w:t>%) ha in</w:t>
      </w:r>
      <w:r w:rsidR="001B24D2">
        <w:t>dicato a meno di cinque, il 23,5</w:t>
      </w:r>
      <w:r>
        <w:t xml:space="preserve">% a 10 minuti al massimo e il 10,5% a più di 10 minuti. </w:t>
      </w:r>
    </w:p>
    <w:p w14:paraId="7098B707" w14:textId="77777777" w:rsidR="004F4850" w:rsidRDefault="005F6A3E" w:rsidP="008848DD">
      <w:pPr>
        <w:jc w:val="both"/>
      </w:pPr>
      <w:proofErr w:type="spellStart"/>
      <w:r>
        <w:rPr>
          <w:b/>
        </w:rPr>
        <w:t>Setting</w:t>
      </w:r>
      <w:proofErr w:type="spellEnd"/>
      <w:r>
        <w:rPr>
          <w:b/>
        </w:rPr>
        <w:t xml:space="preserve"> di gioco</w:t>
      </w:r>
      <w:r w:rsidR="00526254" w:rsidRPr="00526254">
        <w:rPr>
          <w:b/>
        </w:rPr>
        <w:t xml:space="preserve">. </w:t>
      </w:r>
      <w:r w:rsidR="00611577" w:rsidRPr="0002636E">
        <w:t>I luoghi dove si gioca più frequentemente sono:</w:t>
      </w:r>
      <w:r w:rsidR="00611577">
        <w:rPr>
          <w:b/>
        </w:rPr>
        <w:t xml:space="preserve"> </w:t>
      </w:r>
      <w:r w:rsidR="00192EA1">
        <w:t>Bar/</w:t>
      </w:r>
      <w:r w:rsidR="001B24D2">
        <w:t>Tabacchi (67,3</w:t>
      </w:r>
      <w:r w:rsidR="00526254">
        <w:t xml:space="preserve">%), </w:t>
      </w:r>
      <w:r w:rsidR="00F45F18">
        <w:t xml:space="preserve">casa propria o di amici </w:t>
      </w:r>
      <w:r w:rsidR="001B24D2">
        <w:t>(22,7</w:t>
      </w:r>
      <w:r w:rsidR="00611577">
        <w:t>%) e</w:t>
      </w:r>
      <w:r w:rsidR="001B24D2">
        <w:t xml:space="preserve"> le sale scommessa (14.8</w:t>
      </w:r>
      <w:r w:rsidR="00526254">
        <w:t xml:space="preserve">%). </w:t>
      </w:r>
      <w:r w:rsidR="00455B85">
        <w:t>Si</w:t>
      </w:r>
      <w:r w:rsidR="0002636E">
        <w:t xml:space="preserve"> evidenzia una </w:t>
      </w:r>
      <w:r w:rsidR="00611577">
        <w:t xml:space="preserve">differenza tra </w:t>
      </w:r>
      <w:r w:rsidR="0002636E">
        <w:t>i gene</w:t>
      </w:r>
      <w:r w:rsidR="00611577">
        <w:t>ri</w:t>
      </w:r>
      <w:r w:rsidR="0002636E">
        <w:t>,</w:t>
      </w:r>
      <w:r w:rsidR="00611577">
        <w:t xml:space="preserve"> infatti</w:t>
      </w:r>
      <w:r w:rsidR="0002636E">
        <w:t>,</w:t>
      </w:r>
      <w:r w:rsidR="00611577">
        <w:t xml:space="preserve"> gli uomini </w:t>
      </w:r>
      <w:r w:rsidR="00526254">
        <w:t>accedono al gioco utilizzando</w:t>
      </w:r>
      <w:r w:rsidR="00192EA1">
        <w:t xml:space="preserve"> una maggiore varietà di luoghi,</w:t>
      </w:r>
      <w:r w:rsidR="001B24D2">
        <w:t xml:space="preserve"> bar/tabacchi (64,1%), sale scommesse (22,1%), casa (24,2</w:t>
      </w:r>
      <w:r w:rsidR="004F4850">
        <w:t>), I</w:t>
      </w:r>
      <w:r w:rsidR="001B24D2">
        <w:t>nternet (14,1</w:t>
      </w:r>
      <w:r w:rsidR="00455B85">
        <w:t>%);</w:t>
      </w:r>
      <w:r w:rsidR="00611577">
        <w:t xml:space="preserve"> mentre le donne si </w:t>
      </w:r>
      <w:r w:rsidR="00455B85">
        <w:t>recano</w:t>
      </w:r>
      <w:r w:rsidR="00611577">
        <w:t xml:space="preserve"> soprattutto </w:t>
      </w:r>
      <w:r w:rsidR="00192EA1">
        <w:t>presso i</w:t>
      </w:r>
      <w:r w:rsidR="001B24D2">
        <w:t xml:space="preserve"> bar/tabacchi (72.2</w:t>
      </w:r>
      <w:r w:rsidR="00455B85">
        <w:t>%) o giocano</w:t>
      </w:r>
      <w:r w:rsidR="001B24D2">
        <w:t xml:space="preserve"> a casa (24,2</w:t>
      </w:r>
      <w:r w:rsidR="00526254">
        <w:t>%).</w:t>
      </w:r>
      <w:r w:rsidR="0002636E">
        <w:t xml:space="preserve"> </w:t>
      </w:r>
      <w:r w:rsidR="001B24D2">
        <w:t>Poco più della</w:t>
      </w:r>
      <w:r w:rsidR="004F4850">
        <w:t xml:space="preserve"> metà d</w:t>
      </w:r>
      <w:r w:rsidR="001B24D2">
        <w:t xml:space="preserve">ei giocatori </w:t>
      </w:r>
      <w:proofErr w:type="gramStart"/>
      <w:r w:rsidR="001B24D2">
        <w:t>problematici</w:t>
      </w:r>
      <w:proofErr w:type="gramEnd"/>
      <w:r w:rsidR="001B24D2">
        <w:t xml:space="preserve"> gioca </w:t>
      </w:r>
      <w:r w:rsidR="004F4850">
        <w:t>on</w:t>
      </w:r>
      <w:r w:rsidR="00F45F18">
        <w:t>-</w:t>
      </w:r>
      <w:r w:rsidR="001B24D2">
        <w:t>line (53,3</w:t>
      </w:r>
      <w:r w:rsidR="004F4850">
        <w:t>%)</w:t>
      </w:r>
      <w:r w:rsidR="00035AE6">
        <w:t>,</w:t>
      </w:r>
      <w:r w:rsidR="00B720DE">
        <w:t xml:space="preserve"> </w:t>
      </w:r>
      <w:r w:rsidR="001B24D2">
        <w:t xml:space="preserve">il 46,5 per giocare frequenta sale scommesse e il 46,2 si reca in </w:t>
      </w:r>
      <w:r w:rsidR="004F4850">
        <w:t xml:space="preserve"> </w:t>
      </w:r>
      <w:r w:rsidR="0077196C">
        <w:t>Bar/</w:t>
      </w:r>
      <w:r w:rsidR="001B24D2">
        <w:t>tabacchi e pub.</w:t>
      </w:r>
      <w:r w:rsidR="004F4850">
        <w:t xml:space="preserve">. </w:t>
      </w:r>
    </w:p>
    <w:p w14:paraId="2DB28340" w14:textId="77777777" w:rsidR="005F6A3E" w:rsidRDefault="001B24D2" w:rsidP="008848DD">
      <w:pPr>
        <w:jc w:val="both"/>
      </w:pPr>
      <w:r>
        <w:t>L’86,8</w:t>
      </w:r>
      <w:r w:rsidR="005F6A3E" w:rsidRPr="00D16ABC">
        <w:t xml:space="preserve">% dei giocatori riferisce di </w:t>
      </w:r>
      <w:r w:rsidR="005F6A3E">
        <w:t>dedicare al gi</w:t>
      </w:r>
      <w:r w:rsidR="005F6A3E" w:rsidRPr="00D16ABC">
        <w:t xml:space="preserve">oco d’azzardo meno di </w:t>
      </w:r>
      <w:proofErr w:type="gramStart"/>
      <w:r w:rsidR="005F6A3E" w:rsidRPr="00D16ABC">
        <w:t>30</w:t>
      </w:r>
      <w:proofErr w:type="gramEnd"/>
      <w:r w:rsidR="005F6A3E" w:rsidRPr="00D16ABC">
        <w:t xml:space="preserve"> minuti al giorno, </w:t>
      </w:r>
      <w:r>
        <w:t>il 9,4% tra 30 minuti e 2 ore e il 3,9</w:t>
      </w:r>
      <w:r w:rsidR="005F6A3E" w:rsidRPr="00D16ABC">
        <w:t xml:space="preserve">% più di 2 ore. </w:t>
      </w:r>
    </w:p>
    <w:p w14:paraId="346203E5" w14:textId="77777777" w:rsidR="001C1A5C" w:rsidRPr="00B84867" w:rsidRDefault="001C1A5C" w:rsidP="00B84867">
      <w:pPr>
        <w:spacing w:before="240"/>
        <w:jc w:val="both"/>
        <w:rPr>
          <w:rFonts w:eastAsia="Calibri"/>
          <w:color w:val="00000A"/>
        </w:rPr>
      </w:pPr>
      <w:r w:rsidRPr="00221704">
        <w:rPr>
          <w:b/>
        </w:rPr>
        <w:t>Entità della spesa</w:t>
      </w:r>
      <w:r w:rsidR="00526254" w:rsidRPr="00221704">
        <w:rPr>
          <w:b/>
        </w:rPr>
        <w:t xml:space="preserve">.  </w:t>
      </w:r>
      <w:r w:rsidR="006654B6">
        <w:rPr>
          <w:rFonts w:eastAsia="Calibri"/>
          <w:color w:val="00000A"/>
        </w:rPr>
        <w:t>I</w:t>
      </w:r>
      <w:r w:rsidR="001B24D2">
        <w:rPr>
          <w:rFonts w:eastAsia="Calibri"/>
          <w:color w:val="00000A"/>
        </w:rPr>
        <w:t>l 63</w:t>
      </w:r>
      <w:r w:rsidR="001D717C">
        <w:rPr>
          <w:rFonts w:eastAsia="Calibri"/>
          <w:color w:val="00000A"/>
        </w:rPr>
        <w:t>,</w:t>
      </w:r>
      <w:r w:rsidR="001B24D2">
        <w:rPr>
          <w:rFonts w:eastAsia="Calibri"/>
          <w:color w:val="00000A"/>
        </w:rPr>
        <w:t>7</w:t>
      </w:r>
      <w:r w:rsidR="005C517F">
        <w:rPr>
          <w:rFonts w:eastAsia="Calibri"/>
          <w:color w:val="00000A"/>
        </w:rPr>
        <w:t>% dei gi</w:t>
      </w:r>
      <w:r w:rsidR="00B84867">
        <w:rPr>
          <w:rFonts w:eastAsia="Calibri"/>
          <w:color w:val="00000A"/>
        </w:rPr>
        <w:t>o</w:t>
      </w:r>
      <w:r w:rsidR="005C517F">
        <w:rPr>
          <w:rFonts w:eastAsia="Calibri"/>
          <w:color w:val="00000A"/>
        </w:rPr>
        <w:t xml:space="preserve">catori fra </w:t>
      </w:r>
      <w:proofErr w:type="gramStart"/>
      <w:r w:rsidR="005C517F">
        <w:rPr>
          <w:rFonts w:eastAsia="Calibri"/>
          <w:color w:val="00000A"/>
        </w:rPr>
        <w:t>15</w:t>
      </w:r>
      <w:proofErr w:type="gramEnd"/>
      <w:r w:rsidR="005C517F">
        <w:rPr>
          <w:rFonts w:eastAsia="Calibri"/>
          <w:color w:val="00000A"/>
        </w:rPr>
        <w:t xml:space="preserve"> e i 64 a</w:t>
      </w:r>
      <w:r w:rsidR="006654B6">
        <w:rPr>
          <w:rFonts w:eastAsia="Calibri"/>
          <w:color w:val="00000A"/>
        </w:rPr>
        <w:t xml:space="preserve">nni </w:t>
      </w:r>
      <w:r w:rsidR="005C517F">
        <w:rPr>
          <w:rFonts w:eastAsia="Calibri"/>
          <w:color w:val="00000A"/>
        </w:rPr>
        <w:t>spende mediamente meno di</w:t>
      </w:r>
      <w:r w:rsidR="00822D09">
        <w:rPr>
          <w:rFonts w:eastAsia="Calibri"/>
          <w:color w:val="00000A"/>
        </w:rPr>
        <w:t xml:space="preserve"> 10</w:t>
      </w:r>
      <w:r w:rsidR="004C5CA0">
        <w:rPr>
          <w:rFonts w:eastAsia="Calibri"/>
          <w:color w:val="00000A"/>
        </w:rPr>
        <w:t xml:space="preserve">€ </w:t>
      </w:r>
      <w:r w:rsidR="005C517F">
        <w:rPr>
          <w:rFonts w:eastAsia="Calibri"/>
          <w:color w:val="00000A"/>
        </w:rPr>
        <w:t>al</w:t>
      </w:r>
      <w:r w:rsidR="006654B6">
        <w:rPr>
          <w:rFonts w:eastAsia="Calibri"/>
          <w:color w:val="00000A"/>
        </w:rPr>
        <w:t xml:space="preserve"> mese</w:t>
      </w:r>
      <w:r w:rsidR="001B24D2">
        <w:rPr>
          <w:rFonts w:eastAsia="Calibri"/>
          <w:color w:val="00000A"/>
        </w:rPr>
        <w:t>, il 25,3</w:t>
      </w:r>
      <w:r w:rsidR="000035BC">
        <w:rPr>
          <w:rFonts w:eastAsia="Calibri"/>
          <w:color w:val="00000A"/>
        </w:rPr>
        <w:t>% fra 11€ e 50€</w:t>
      </w:r>
      <w:r w:rsidR="005C517F">
        <w:rPr>
          <w:rFonts w:eastAsia="Calibri"/>
          <w:color w:val="00000A"/>
        </w:rPr>
        <w:t>, l’</w:t>
      </w:r>
      <w:r w:rsidR="00822D09">
        <w:rPr>
          <w:rFonts w:eastAsia="Calibri"/>
          <w:color w:val="00000A"/>
        </w:rPr>
        <w:t>8,7% spende fra 50</w:t>
      </w:r>
      <w:r w:rsidR="001D717C">
        <w:rPr>
          <w:rFonts w:eastAsia="Calibri"/>
          <w:color w:val="00000A"/>
        </w:rPr>
        <w:t>€</w:t>
      </w:r>
      <w:r w:rsidR="00822D09">
        <w:rPr>
          <w:rFonts w:eastAsia="Calibri"/>
          <w:color w:val="00000A"/>
        </w:rPr>
        <w:t xml:space="preserve"> e 200</w:t>
      </w:r>
      <w:r w:rsidR="00043B21">
        <w:rPr>
          <w:rFonts w:eastAsia="Calibri"/>
          <w:color w:val="00000A"/>
        </w:rPr>
        <w:t>€</w:t>
      </w:r>
      <w:r w:rsidR="005C517F">
        <w:rPr>
          <w:rFonts w:eastAsia="Calibri"/>
          <w:color w:val="00000A"/>
        </w:rPr>
        <w:t>,</w:t>
      </w:r>
      <w:r w:rsidR="00B84867">
        <w:rPr>
          <w:rFonts w:eastAsia="Calibri"/>
          <w:color w:val="00000A"/>
        </w:rPr>
        <w:t xml:space="preserve"> infine,</w:t>
      </w:r>
      <w:r w:rsidR="001B24D2">
        <w:rPr>
          <w:rFonts w:eastAsia="Calibri"/>
          <w:color w:val="00000A"/>
        </w:rPr>
        <w:t xml:space="preserve"> il 2,3</w:t>
      </w:r>
      <w:r w:rsidR="00822D09">
        <w:rPr>
          <w:rFonts w:eastAsia="Calibri"/>
          <w:color w:val="00000A"/>
        </w:rPr>
        <w:t xml:space="preserve"> spende più di 200</w:t>
      </w:r>
      <w:r w:rsidR="00043B21">
        <w:rPr>
          <w:rFonts w:eastAsia="Calibri"/>
          <w:color w:val="00000A"/>
        </w:rPr>
        <w:t>€</w:t>
      </w:r>
      <w:r w:rsidR="005C517F">
        <w:rPr>
          <w:rFonts w:eastAsia="Calibri"/>
          <w:color w:val="00000A"/>
        </w:rPr>
        <w:t xml:space="preserve"> al mese. Questo dato si modifica sensibilmente se si gu</w:t>
      </w:r>
      <w:r w:rsidR="00594CEC">
        <w:rPr>
          <w:rFonts w:eastAsia="Calibri"/>
          <w:color w:val="00000A"/>
        </w:rPr>
        <w:t xml:space="preserve">arda alle persone con profilo </w:t>
      </w:r>
      <w:proofErr w:type="gramStart"/>
      <w:r w:rsidR="00594CEC">
        <w:rPr>
          <w:rFonts w:eastAsia="Calibri"/>
          <w:color w:val="00000A"/>
        </w:rPr>
        <w:t>problematico</w:t>
      </w:r>
      <w:proofErr w:type="gramEnd"/>
      <w:r w:rsidR="00594CEC">
        <w:rPr>
          <w:rFonts w:eastAsia="Calibri"/>
          <w:color w:val="00000A"/>
        </w:rPr>
        <w:t xml:space="preserve"> fra i quali meno del 50% riferisc</w:t>
      </w:r>
      <w:r w:rsidR="00822D09">
        <w:rPr>
          <w:rFonts w:eastAsia="Calibri"/>
          <w:color w:val="00000A"/>
        </w:rPr>
        <w:t>e una spesa inferiore ai 5</w:t>
      </w:r>
      <w:r w:rsidR="001D717C">
        <w:rPr>
          <w:rFonts w:eastAsia="Calibri"/>
          <w:color w:val="00000A"/>
        </w:rPr>
        <w:t>0</w:t>
      </w:r>
      <w:r w:rsidR="00043B21">
        <w:rPr>
          <w:rFonts w:eastAsia="Calibri"/>
          <w:color w:val="00000A"/>
        </w:rPr>
        <w:t>€</w:t>
      </w:r>
      <w:r w:rsidR="001B24D2">
        <w:rPr>
          <w:rFonts w:eastAsia="Calibri"/>
          <w:color w:val="00000A"/>
        </w:rPr>
        <w:t>, il 37</w:t>
      </w:r>
      <w:r w:rsidR="00594CEC">
        <w:rPr>
          <w:rFonts w:eastAsia="Calibri"/>
          <w:color w:val="00000A"/>
        </w:rPr>
        <w:t>% spende fra i 50</w:t>
      </w:r>
      <w:r w:rsidR="001D717C">
        <w:rPr>
          <w:rFonts w:eastAsia="Calibri"/>
          <w:color w:val="00000A"/>
        </w:rPr>
        <w:t>€</w:t>
      </w:r>
      <w:r w:rsidR="00594CEC">
        <w:rPr>
          <w:rFonts w:eastAsia="Calibri"/>
          <w:color w:val="00000A"/>
        </w:rPr>
        <w:t xml:space="preserve"> e i 200</w:t>
      </w:r>
      <w:r w:rsidR="00043B21">
        <w:rPr>
          <w:rFonts w:eastAsia="Calibri"/>
          <w:color w:val="00000A"/>
        </w:rPr>
        <w:t>€</w:t>
      </w:r>
      <w:r w:rsidR="001B24D2">
        <w:rPr>
          <w:rFonts w:eastAsia="Calibri"/>
          <w:color w:val="00000A"/>
        </w:rPr>
        <w:t xml:space="preserve"> il 14,9</w:t>
      </w:r>
      <w:r w:rsidR="001E3765">
        <w:rPr>
          <w:rFonts w:eastAsia="Calibri"/>
          <w:color w:val="00000A"/>
        </w:rPr>
        <w:t xml:space="preserve">% spende più di </w:t>
      </w:r>
      <w:r w:rsidR="0019299D" w:rsidRPr="0019299D">
        <w:rPr>
          <w:rFonts w:eastAsia="Calibri"/>
          <w:color w:val="00000A"/>
        </w:rPr>
        <w:t>200</w:t>
      </w:r>
      <w:r w:rsidR="001E3765" w:rsidRPr="0019299D">
        <w:rPr>
          <w:rFonts w:eastAsia="Calibri"/>
          <w:color w:val="00000A"/>
        </w:rPr>
        <w:t>€</w:t>
      </w:r>
      <w:r w:rsidR="006654B6" w:rsidRPr="0019299D">
        <w:rPr>
          <w:rFonts w:eastAsia="Calibri"/>
          <w:color w:val="00000A"/>
        </w:rPr>
        <w:t>.</w:t>
      </w:r>
      <w:r w:rsidR="006654B6" w:rsidRPr="00D358B4">
        <w:rPr>
          <w:rFonts w:eastAsia="Calibri"/>
          <w:color w:val="00000A"/>
        </w:rPr>
        <w:t xml:space="preserve"> </w:t>
      </w:r>
    </w:p>
    <w:p w14:paraId="2F3C3345" w14:textId="77777777" w:rsidR="005C7562" w:rsidRDefault="00A63167" w:rsidP="00FF2EF2">
      <w:pPr>
        <w:jc w:val="both"/>
      </w:pPr>
      <w:r w:rsidRPr="006F1226">
        <w:rPr>
          <w:b/>
        </w:rPr>
        <w:t>La percezione rispetto al gioco</w:t>
      </w:r>
      <w:r>
        <w:t xml:space="preserve">. </w:t>
      </w:r>
      <w:r w:rsidR="00EB166E">
        <w:t>Il 39,1% dei</w:t>
      </w:r>
      <w:r w:rsidR="00863B14">
        <w:t xml:space="preserve"> </w:t>
      </w:r>
      <w:r w:rsidR="001B24D2">
        <w:t>giocatori intervistati</w:t>
      </w:r>
      <w:r w:rsidR="00863B14">
        <w:t xml:space="preserve"> ritiene</w:t>
      </w:r>
      <w:r w:rsidR="00EE5E99">
        <w:t xml:space="preserve"> che sia</w:t>
      </w:r>
      <w:r w:rsidR="00023A8D">
        <w:t xml:space="preserve"> possibile diventare ricco</w:t>
      </w:r>
      <w:r w:rsidR="00863B14">
        <w:t xml:space="preserve"> giocando se </w:t>
      </w:r>
      <w:r w:rsidR="00EE5E99">
        <w:t>si hanno buone abilità,</w:t>
      </w:r>
      <w:r w:rsidR="005C7562">
        <w:t xml:space="preserve"> questa convinzione è ancora più diffusa fra i gioca</w:t>
      </w:r>
      <w:r w:rsidR="00723B31">
        <w:t>to</w:t>
      </w:r>
      <w:r w:rsidR="00770826">
        <w:t xml:space="preserve">ri con profilo </w:t>
      </w:r>
      <w:proofErr w:type="gramStart"/>
      <w:r w:rsidR="00770826">
        <w:t>p</w:t>
      </w:r>
      <w:r w:rsidR="00023A8D">
        <w:t>roblematico</w:t>
      </w:r>
      <w:proofErr w:type="gramEnd"/>
      <w:r w:rsidR="00023A8D">
        <w:t xml:space="preserve"> tra</w:t>
      </w:r>
      <w:r w:rsidR="001B24D2">
        <w:t xml:space="preserve"> i quali la percentuale sale al 48,3</w:t>
      </w:r>
      <w:r w:rsidR="005C7562">
        <w:t>%. I</w:t>
      </w:r>
      <w:r w:rsidR="00EB166E">
        <w:t>l 61,7</w:t>
      </w:r>
      <w:r w:rsidR="00EE5E99">
        <w:t>%</w:t>
      </w:r>
      <w:r w:rsidR="005C7562">
        <w:t xml:space="preserve"> </w:t>
      </w:r>
      <w:r w:rsidR="00EB166E">
        <w:t>degli intervistati</w:t>
      </w:r>
      <w:r w:rsidR="00023A8D">
        <w:t xml:space="preserve"> </w:t>
      </w:r>
      <w:r w:rsidR="00EB166E">
        <w:t>è convinto</w:t>
      </w:r>
      <w:r w:rsidR="00EE5E99">
        <w:t xml:space="preserve"> che l’abilità del giocatore sia </w:t>
      </w:r>
      <w:proofErr w:type="gramStart"/>
      <w:r w:rsidR="00EE5E99">
        <w:t>determinante</w:t>
      </w:r>
      <w:proofErr w:type="gramEnd"/>
      <w:r w:rsidR="00023A8D">
        <w:t xml:space="preserve"> per vincere a</w:t>
      </w:r>
      <w:r w:rsidR="00EE5E99">
        <w:t xml:space="preserve"> poker texan</w:t>
      </w:r>
      <w:r w:rsidR="00023A8D">
        <w:t xml:space="preserve">o/altri giochi con le carte e </w:t>
      </w:r>
      <w:r w:rsidR="00EB166E">
        <w:t>il 36</w:t>
      </w:r>
      <w:r w:rsidR="00EE5E99">
        <w:t>% nelle scomm</w:t>
      </w:r>
      <w:r w:rsidR="00023A8D">
        <w:t xml:space="preserve">esse sia sportive sia </w:t>
      </w:r>
      <w:r w:rsidR="00EB166E">
        <w:t>su altri eventi. Solo il 38,6</w:t>
      </w:r>
      <w:r w:rsidR="00EE5E99">
        <w:t xml:space="preserve">% </w:t>
      </w:r>
      <w:r w:rsidR="00023A8D">
        <w:t>d</w:t>
      </w:r>
      <w:r w:rsidR="00EE5E99">
        <w:t>egli italiani non ritiene possibile dive</w:t>
      </w:r>
      <w:r w:rsidR="005C7562">
        <w:t>n</w:t>
      </w:r>
      <w:r w:rsidR="00023A8D">
        <w:t>tare ricco</w:t>
      </w:r>
      <w:r w:rsidR="00EE5E99">
        <w:t xml:space="preserve"> </w:t>
      </w:r>
      <w:r w:rsidR="00023A8D">
        <w:t xml:space="preserve">con il gioco d’azzardo (percentuale che scende al </w:t>
      </w:r>
      <w:r w:rsidR="00EB166E">
        <w:t>22</w:t>
      </w:r>
      <w:r w:rsidR="005C7562">
        <w:t xml:space="preserve">,3% </w:t>
      </w:r>
      <w:r w:rsidR="00023A8D">
        <w:t>fra i</w:t>
      </w:r>
      <w:r w:rsidR="005C7562">
        <w:t xml:space="preserve"> giocatori </w:t>
      </w:r>
      <w:proofErr w:type="gramStart"/>
      <w:r w:rsidR="005C7562">
        <w:t>problematici</w:t>
      </w:r>
      <w:proofErr w:type="gramEnd"/>
      <w:r w:rsidR="005C7562">
        <w:t>).</w:t>
      </w:r>
    </w:p>
    <w:p w14:paraId="3387B80E" w14:textId="77777777" w:rsidR="00AA5726" w:rsidRDefault="00F9193A" w:rsidP="00FF2EF2">
      <w:pPr>
        <w:jc w:val="both"/>
      </w:pPr>
      <w:r>
        <w:lastRenderedPageBreak/>
        <w:t>Alla</w:t>
      </w:r>
      <w:r w:rsidR="00AA5726">
        <w:t xml:space="preserve"> domanda </w:t>
      </w:r>
      <w:r w:rsidR="00AA5726" w:rsidRPr="00F9193A">
        <w:rPr>
          <w:i/>
        </w:rPr>
        <w:t xml:space="preserve">‘Complessivamente nell’ultimo anno con il gioco sei andato in rosso, in pari o in attivo?’ </w:t>
      </w:r>
      <w:r w:rsidR="00EB166E">
        <w:t>il 40</w:t>
      </w:r>
      <w:r w:rsidR="00AA5726">
        <w:t>,1%</w:t>
      </w:r>
      <w:r w:rsidR="00EB166E">
        <w:t xml:space="preserve"> riferisce di aver perso, il 48 </w:t>
      </w:r>
      <w:r w:rsidR="00AA5726">
        <w:t xml:space="preserve">% </w:t>
      </w:r>
      <w:r w:rsidR="00C90D53">
        <w:t>di essere in pari e</w:t>
      </w:r>
      <w:r w:rsidR="00AA5726">
        <w:t xml:space="preserve"> l’</w:t>
      </w:r>
      <w:r w:rsidR="00EB166E">
        <w:t>11,9% riferisce</w:t>
      </w:r>
      <w:r w:rsidR="00C90D53">
        <w:t xml:space="preserve"> di aver vinto.</w:t>
      </w:r>
    </w:p>
    <w:p w14:paraId="78ACD0B1" w14:textId="77777777" w:rsidR="003C70B5" w:rsidRDefault="00D1598A" w:rsidP="00A93FD2">
      <w:pPr>
        <w:jc w:val="both"/>
      </w:pPr>
      <w:r w:rsidRPr="003C70B5">
        <w:rPr>
          <w:b/>
        </w:rPr>
        <w:t xml:space="preserve">Uno sguardo ai giocatori </w:t>
      </w:r>
      <w:proofErr w:type="gramStart"/>
      <w:r w:rsidRPr="003C70B5">
        <w:rPr>
          <w:b/>
        </w:rPr>
        <w:t>problematici</w:t>
      </w:r>
      <w:proofErr w:type="gramEnd"/>
      <w:r>
        <w:t xml:space="preserve">. </w:t>
      </w:r>
      <w:r w:rsidR="003C70B5">
        <w:t>Sebbene la maggior parte dei</w:t>
      </w:r>
      <w:r>
        <w:t xml:space="preserve"> soggetti con profilo </w:t>
      </w:r>
      <w:proofErr w:type="gramStart"/>
      <w:r>
        <w:t>problematico</w:t>
      </w:r>
      <w:proofErr w:type="gramEnd"/>
      <w:r>
        <w:t xml:space="preserve"> </w:t>
      </w:r>
      <w:r w:rsidR="003C70B5">
        <w:t>non si distingua</w:t>
      </w:r>
      <w:r>
        <w:t xml:space="preserve"> dal </w:t>
      </w:r>
      <w:r w:rsidR="003C70B5">
        <w:t>resto dei giocatori per reddito e</w:t>
      </w:r>
      <w:r>
        <w:t xml:space="preserve"> condizione occupazionale</w:t>
      </w:r>
      <w:r w:rsidR="009277D1">
        <w:t>, il 47,1</w:t>
      </w:r>
      <w:r w:rsidR="003C70B5">
        <w:t>%  rientra infatti nella fascia d</w:t>
      </w:r>
      <w:r w:rsidR="009277D1">
        <w:t>i reddito tra 15-36.000€ e il 64,5</w:t>
      </w:r>
      <w:r w:rsidR="003C70B5">
        <w:t>% ha un’occupazione stabile, sembrano</w:t>
      </w:r>
      <w:r w:rsidR="009277D1">
        <w:t xml:space="preserve"> tuttavia</w:t>
      </w:r>
      <w:r w:rsidR="003C70B5">
        <w:t xml:space="preserve"> più a rischio di sviluppare problematicità al gioco coloro</w:t>
      </w:r>
      <w:r w:rsidR="00AA52CF">
        <w:t xml:space="preserve"> che sono </w:t>
      </w:r>
      <w:r w:rsidR="003C70B5">
        <w:t xml:space="preserve"> i</w:t>
      </w:r>
      <w:r w:rsidR="009277D1">
        <w:t>n cerca di prima occupazione (19,2</w:t>
      </w:r>
      <w:r w:rsidR="003C70B5">
        <w:t>%) e gli studen</w:t>
      </w:r>
      <w:r w:rsidR="009277D1">
        <w:t>ti (14,1</w:t>
      </w:r>
      <w:r w:rsidR="003C70B5">
        <w:t xml:space="preserve">%). </w:t>
      </w:r>
    </w:p>
    <w:p w14:paraId="18CF0DD0" w14:textId="77777777" w:rsidR="00862596" w:rsidRDefault="00AA52CF" w:rsidP="008848DD">
      <w:pPr>
        <w:jc w:val="both"/>
      </w:pPr>
      <w:r>
        <w:t>Inoltre f</w:t>
      </w:r>
      <w:r w:rsidR="0094227E">
        <w:t xml:space="preserve">ra i giocatori </w:t>
      </w:r>
      <w:r w:rsidR="00F43C08">
        <w:t xml:space="preserve">con profilo di rischio moderato/severo </w:t>
      </w:r>
      <w:r w:rsidR="009277D1">
        <w:t>quasi 100.000</w:t>
      </w:r>
      <w:r w:rsidR="00D335D2">
        <w:t xml:space="preserve"> </w:t>
      </w:r>
      <w:r>
        <w:t>persone</w:t>
      </w:r>
      <w:r w:rsidR="00D335D2">
        <w:t xml:space="preserve"> (</w:t>
      </w:r>
      <w:r w:rsidR="009277D1">
        <w:t>7</w:t>
      </w:r>
      <w:r w:rsidR="00D335D2">
        <w:t xml:space="preserve">%) riferiscono </w:t>
      </w:r>
      <w:r w:rsidR="00D1598A">
        <w:t xml:space="preserve">di aver </w:t>
      </w:r>
      <w:r>
        <w:t>ottenuto</w:t>
      </w:r>
      <w:r w:rsidR="00D1598A">
        <w:t xml:space="preserve"> </w:t>
      </w:r>
      <w:r w:rsidR="00D335D2">
        <w:t xml:space="preserve">denaro in prestito </w:t>
      </w:r>
      <w:r w:rsidR="00D1598A">
        <w:t xml:space="preserve">illegalmente, </w:t>
      </w:r>
      <w:r w:rsidR="009277D1">
        <w:t>poco più di</w:t>
      </w:r>
      <w:proofErr w:type="gramStart"/>
      <w:r w:rsidR="009277D1">
        <w:t xml:space="preserve">  </w:t>
      </w:r>
      <w:proofErr w:type="gramEnd"/>
      <w:r w:rsidR="009277D1">
        <w:t>100</w:t>
      </w:r>
      <w:r w:rsidR="00B61BA3">
        <w:t>.000</w:t>
      </w:r>
      <w:r>
        <w:t xml:space="preserve"> </w:t>
      </w:r>
      <w:r w:rsidR="00B61BA3">
        <w:t>(</w:t>
      </w:r>
      <w:r w:rsidR="009277D1">
        <w:t>7,3</w:t>
      </w:r>
      <w:r w:rsidR="00D1598A">
        <w:t>%</w:t>
      </w:r>
      <w:r w:rsidR="00B61BA3">
        <w:t>)</w:t>
      </w:r>
      <w:r w:rsidR="00D1598A">
        <w:t xml:space="preserve"> </w:t>
      </w:r>
      <w:r w:rsidR="00B61BA3">
        <w:t>hanno</w:t>
      </w:r>
      <w:r w:rsidR="00D1598A">
        <w:t xml:space="preserve"> </w:t>
      </w:r>
      <w:r w:rsidR="004E7E9A">
        <w:t>procurato</w:t>
      </w:r>
      <w:r w:rsidR="00D1598A">
        <w:t xml:space="preserve"> danni economici ad altre persone e</w:t>
      </w:r>
      <w:r w:rsidR="009277D1">
        <w:t xml:space="preserve"> quasi  30</w:t>
      </w:r>
      <w:r w:rsidR="00B61BA3">
        <w:t>.000 (</w:t>
      </w:r>
      <w:r w:rsidR="00D1598A">
        <w:t>2</w:t>
      </w:r>
      <w:r w:rsidR="009277D1">
        <w:t>,1</w:t>
      </w:r>
      <w:r w:rsidR="00D1598A">
        <w:t>%</w:t>
      </w:r>
      <w:r w:rsidR="00B61BA3">
        <w:t>)</w:t>
      </w:r>
      <w:r w:rsidR="00D1598A">
        <w:t xml:space="preserve"> ha</w:t>
      </w:r>
      <w:r w:rsidR="00B61BA3">
        <w:t>nno</w:t>
      </w:r>
      <w:r w:rsidR="00D1598A">
        <w:t xml:space="preserve"> subito danni eco</w:t>
      </w:r>
      <w:r w:rsidR="0094227E">
        <w:t>no</w:t>
      </w:r>
      <w:r w:rsidR="00D1598A">
        <w:t>mici</w:t>
      </w:r>
      <w:r w:rsidR="00D1598A" w:rsidRPr="00D1598A">
        <w:t xml:space="preserve"> </w:t>
      </w:r>
      <w:r w:rsidR="00D1598A">
        <w:t>in prima persona.</w:t>
      </w:r>
      <w:r w:rsidR="00710EF3">
        <w:t xml:space="preserve"> S</w:t>
      </w:r>
      <w:r w:rsidR="004E7E9A">
        <w:t xml:space="preserve">i stima inoltre che siano più </w:t>
      </w:r>
      <w:r w:rsidR="009277D1">
        <w:t>86.000 (18,3</w:t>
      </w:r>
      <w:r w:rsidR="00710EF3">
        <w:t>%)</w:t>
      </w:r>
      <w:r w:rsidR="00D1598A">
        <w:t xml:space="preserve"> </w:t>
      </w:r>
      <w:r w:rsidR="004E7E9A">
        <w:t xml:space="preserve">i giocatori con profilo </w:t>
      </w:r>
      <w:proofErr w:type="gramStart"/>
      <w:r w:rsidR="004E7E9A">
        <w:t>problematico</w:t>
      </w:r>
      <w:proofErr w:type="gramEnd"/>
      <w:r w:rsidR="004E7E9A">
        <w:t xml:space="preserve"> severo </w:t>
      </w:r>
      <w:r w:rsidR="00710EF3">
        <w:t>che hanno</w:t>
      </w:r>
      <w:r w:rsidR="001C2BC6">
        <w:t xml:space="preserve"> chiesto contributi economici statali per l’integrazione del reddito.</w:t>
      </w:r>
    </w:p>
    <w:p w14:paraId="5A51B39C" w14:textId="77777777" w:rsidR="008848DD" w:rsidRPr="00862596" w:rsidRDefault="00885D9F" w:rsidP="008848DD">
      <w:pPr>
        <w:jc w:val="both"/>
      </w:pPr>
      <w:r>
        <w:rPr>
          <w:b/>
        </w:rPr>
        <w:t xml:space="preserve"> </w:t>
      </w:r>
      <w:r w:rsidR="00D373CC">
        <w:rPr>
          <w:b/>
        </w:rPr>
        <w:t>Il gioco d’azzardo fra gli studenti</w:t>
      </w:r>
      <w:r>
        <w:rPr>
          <w:b/>
        </w:rPr>
        <w:t xml:space="preserve"> (</w:t>
      </w:r>
      <w:r w:rsidR="00BA07E1">
        <w:rPr>
          <w:b/>
        </w:rPr>
        <w:t>15-19</w:t>
      </w:r>
      <w:r>
        <w:rPr>
          <w:b/>
        </w:rPr>
        <w:t>)</w:t>
      </w:r>
    </w:p>
    <w:p w14:paraId="0B6459B7" w14:textId="77777777" w:rsidR="00353F31" w:rsidRDefault="005115B0" w:rsidP="008848DD">
      <w:pPr>
        <w:jc w:val="both"/>
      </w:pPr>
      <w:r>
        <w:t xml:space="preserve">Nel corso del 2017, </w:t>
      </w:r>
      <w:r>
        <w:rPr>
          <w:lang w:eastAsia="it-IT"/>
        </w:rPr>
        <w:t xml:space="preserve">dai dati dello studio </w:t>
      </w:r>
      <w:proofErr w:type="spellStart"/>
      <w:r w:rsidRPr="00757EE0">
        <w:rPr>
          <w:rFonts w:eastAsia="Calibri"/>
          <w:color w:val="00000A"/>
        </w:rPr>
        <w:t>ESPAD</w:t>
      </w:r>
      <w:r w:rsidRPr="00757EE0">
        <w:rPr>
          <w:rFonts w:eastAsia="Calibri"/>
          <w:color w:val="00000A"/>
          <w:vertAlign w:val="superscript"/>
        </w:rPr>
        <w:t>®</w:t>
      </w:r>
      <w:r w:rsidRPr="00757EE0">
        <w:rPr>
          <w:rFonts w:eastAsia="Calibri"/>
          <w:color w:val="00000A"/>
        </w:rPr>
        <w:t>Italia</w:t>
      </w:r>
      <w:proofErr w:type="spellEnd"/>
      <w:r>
        <w:rPr>
          <w:rFonts w:eastAsia="Calibri"/>
          <w:color w:val="00000A"/>
        </w:rPr>
        <w:t xml:space="preserve">, </w:t>
      </w:r>
      <w:r w:rsidR="00D373CC">
        <w:rPr>
          <w:rFonts w:eastAsia="Calibri"/>
          <w:color w:val="00000A"/>
        </w:rPr>
        <w:t xml:space="preserve">risulta che </w:t>
      </w:r>
      <w:r w:rsidR="00D373CC">
        <w:t xml:space="preserve">siano oltre </w:t>
      </w:r>
      <w:proofErr w:type="gramStart"/>
      <w:r w:rsidR="00D373CC">
        <w:t>1</w:t>
      </w:r>
      <w:proofErr w:type="gramEnd"/>
      <w:r w:rsidR="00D373CC">
        <w:t xml:space="preserve"> milione gli</w:t>
      </w:r>
      <w:r w:rsidR="00221704">
        <w:t xml:space="preserve"> studenti </w:t>
      </w:r>
      <w:r w:rsidR="00D373CC">
        <w:t>che hanno</w:t>
      </w:r>
      <w:r w:rsidR="00221704">
        <w:t xml:space="preserve"> giocato al</w:t>
      </w:r>
      <w:r w:rsidR="009277D1">
        <w:t>meno una volta (36.9%), nel 2008</w:t>
      </w:r>
      <w:r w:rsidR="00221704">
        <w:t xml:space="preserve"> erano 1,4 milioni (47,1%).</w:t>
      </w:r>
      <w:r w:rsidR="001E2C7E">
        <w:t xml:space="preserve"> </w:t>
      </w:r>
      <w:r w:rsidR="000B68D2">
        <w:rPr>
          <w:lang w:eastAsia="it-IT"/>
        </w:rPr>
        <w:t>La percentuale di studenti maschi che gioca è quasi dop</w:t>
      </w:r>
      <w:r w:rsidR="009277D1">
        <w:rPr>
          <w:lang w:eastAsia="it-IT"/>
        </w:rPr>
        <w:t>pia rispetto alle coetanee (47,3% maschi; 28</w:t>
      </w:r>
      <w:r w:rsidR="000B68D2">
        <w:rPr>
          <w:lang w:eastAsia="it-IT"/>
        </w:rPr>
        <w:t xml:space="preserve">,3% femmine). </w:t>
      </w:r>
      <w:proofErr w:type="gramStart"/>
      <w:r w:rsidR="001E2C7E">
        <w:t xml:space="preserve">Nonostante </w:t>
      </w:r>
      <w:r w:rsidR="00D373CC">
        <w:t>nel</w:t>
      </w:r>
      <w:proofErr w:type="gramEnd"/>
      <w:r w:rsidR="00D373CC">
        <w:t xml:space="preserve"> nostro Paese sia illegale giocare per gli ‘under 18’</w:t>
      </w:r>
      <w:r w:rsidR="001E2C7E">
        <w:t xml:space="preserve"> </w:t>
      </w:r>
      <w:r w:rsidR="00D373CC">
        <w:t>si stima che</w:t>
      </w:r>
      <w:r w:rsidR="00F93DE5">
        <w:t xml:space="preserve"> 580.000</w:t>
      </w:r>
      <w:r w:rsidR="001E2C7E">
        <w:t xml:space="preserve"> </w:t>
      </w:r>
      <w:r w:rsidR="00F93DE5">
        <w:t>(</w:t>
      </w:r>
      <w:r w:rsidR="009277D1">
        <w:t>33,6</w:t>
      </w:r>
      <w:r w:rsidR="001E2C7E">
        <w:t>%</w:t>
      </w:r>
      <w:r w:rsidR="00F93DE5">
        <w:t>)</w:t>
      </w:r>
      <w:r w:rsidR="001E2C7E">
        <w:t xml:space="preserve"> studenti minorenni </w:t>
      </w:r>
      <w:r w:rsidR="00D373CC">
        <w:t>abbiano giocato d’azzardo nel corso dell’anno.</w:t>
      </w:r>
    </w:p>
    <w:p w14:paraId="23D2867E" w14:textId="77777777" w:rsidR="00221704" w:rsidRPr="00221704" w:rsidRDefault="00B559EF" w:rsidP="009277D1">
      <w:pPr>
        <w:spacing w:before="240"/>
        <w:jc w:val="both"/>
        <w:rPr>
          <w:lang w:eastAsia="it-IT"/>
        </w:rPr>
      </w:pPr>
      <w:r>
        <w:rPr>
          <w:lang w:eastAsia="it-IT"/>
        </w:rPr>
        <w:t>D</w:t>
      </w:r>
      <w:r w:rsidRPr="002E4AB3">
        <w:rPr>
          <w:lang w:eastAsia="it-IT"/>
        </w:rPr>
        <w:t xml:space="preserve">al 2009 a oggi </w:t>
      </w:r>
      <w:r w:rsidR="007A2C8A">
        <w:rPr>
          <w:lang w:eastAsia="it-IT"/>
        </w:rPr>
        <w:t>gli studenti italiani che riferiscono di aver gioca</w:t>
      </w:r>
      <w:r w:rsidR="00D373CC">
        <w:rPr>
          <w:lang w:eastAsia="it-IT"/>
        </w:rPr>
        <w:t>to sono diminuiti passando da 1,4 milioni</w:t>
      </w:r>
      <w:r w:rsidR="007A2C8A">
        <w:rPr>
          <w:lang w:eastAsia="it-IT"/>
        </w:rPr>
        <w:t xml:space="preserve"> (47</w:t>
      </w:r>
      <w:r w:rsidR="009277D1">
        <w:rPr>
          <w:lang w:eastAsia="it-IT"/>
        </w:rPr>
        <w:t xml:space="preserve">,1%) a poco più di </w:t>
      </w:r>
      <w:proofErr w:type="gramStart"/>
      <w:r w:rsidR="009277D1">
        <w:rPr>
          <w:lang w:eastAsia="it-IT"/>
        </w:rPr>
        <w:t>1</w:t>
      </w:r>
      <w:proofErr w:type="gramEnd"/>
      <w:r w:rsidR="009277D1">
        <w:rPr>
          <w:lang w:eastAsia="it-IT"/>
        </w:rPr>
        <w:t xml:space="preserve"> milione</w:t>
      </w:r>
      <w:r w:rsidR="007A2C8A">
        <w:rPr>
          <w:lang w:eastAsia="it-IT"/>
        </w:rPr>
        <w:t xml:space="preserve"> (36,9%)</w:t>
      </w:r>
      <w:r w:rsidR="00D373CC">
        <w:rPr>
          <w:lang w:eastAsia="it-IT"/>
        </w:rPr>
        <w:t>;</w:t>
      </w:r>
      <w:r w:rsidR="00B86FE6">
        <w:rPr>
          <w:lang w:eastAsia="it-IT"/>
        </w:rPr>
        <w:t xml:space="preserve"> </w:t>
      </w:r>
      <w:r w:rsidR="005B2AA6">
        <w:rPr>
          <w:lang w:eastAsia="it-IT"/>
        </w:rPr>
        <w:t xml:space="preserve">fra gli studenti giocatori </w:t>
      </w:r>
      <w:r w:rsidR="00B86FE6">
        <w:rPr>
          <w:lang w:eastAsia="it-IT"/>
        </w:rPr>
        <w:t xml:space="preserve">diminuisce anche la percentuale </w:t>
      </w:r>
      <w:r w:rsidR="005B2AA6">
        <w:rPr>
          <w:lang w:eastAsia="it-IT"/>
        </w:rPr>
        <w:t xml:space="preserve">di </w:t>
      </w:r>
      <w:r w:rsidR="00D373CC">
        <w:rPr>
          <w:lang w:eastAsia="it-IT"/>
        </w:rPr>
        <w:t>coloro</w:t>
      </w:r>
      <w:r w:rsidR="005B2AA6">
        <w:rPr>
          <w:lang w:eastAsia="it-IT"/>
        </w:rPr>
        <w:t xml:space="preserve"> con un</w:t>
      </w:r>
      <w:r w:rsidR="00B86FE6">
        <w:rPr>
          <w:lang w:eastAsia="it-IT"/>
        </w:rPr>
        <w:t xml:space="preserve"> profilo problematico</w:t>
      </w:r>
      <w:r w:rsidR="009277D1">
        <w:rPr>
          <w:lang w:eastAsia="it-IT"/>
        </w:rPr>
        <w:t xml:space="preserve"> che passa dall’8,7%</w:t>
      </w:r>
      <w:r w:rsidR="00B86FE6">
        <w:rPr>
          <w:lang w:eastAsia="it-IT"/>
        </w:rPr>
        <w:t xml:space="preserve"> a</w:t>
      </w:r>
      <w:r w:rsidR="009277D1">
        <w:rPr>
          <w:lang w:eastAsia="it-IT"/>
        </w:rPr>
        <w:t>l</w:t>
      </w:r>
      <w:r w:rsidR="00B86FE6">
        <w:rPr>
          <w:lang w:eastAsia="it-IT"/>
        </w:rPr>
        <w:t xml:space="preserve"> 7,1%.</w:t>
      </w:r>
      <w:r w:rsidR="000B68D2">
        <w:rPr>
          <w:lang w:eastAsia="it-IT"/>
        </w:rPr>
        <w:t xml:space="preserve"> </w:t>
      </w:r>
    </w:p>
    <w:p w14:paraId="5E7E4E69" w14:textId="77777777" w:rsidR="00221704" w:rsidRPr="00591181" w:rsidRDefault="00221704" w:rsidP="00221704">
      <w:pPr>
        <w:jc w:val="both"/>
        <w:rPr>
          <w:i/>
        </w:rPr>
      </w:pPr>
      <w:r w:rsidRPr="00526254">
        <w:rPr>
          <w:b/>
        </w:rPr>
        <w:t>Tipologia del gioco.</w:t>
      </w:r>
      <w:r>
        <w:t xml:space="preserve"> </w:t>
      </w:r>
      <w:r w:rsidR="0000484F">
        <w:t>Il</w:t>
      </w:r>
      <w:r w:rsidR="000B68D2">
        <w:t xml:space="preserve"> gioco più diffuso è sempre il Gratta</w:t>
      </w:r>
      <w:r w:rsidR="000B68D2">
        <w:sym w:font="Symbol" w:char="F026"/>
      </w:r>
      <w:r w:rsidR="000B68D2">
        <w:t>V</w:t>
      </w:r>
      <w:r w:rsidR="0000484F">
        <w:t>inci 64,7% con una netta predilezione femminile, vi gioca</w:t>
      </w:r>
      <w:proofErr w:type="gramStart"/>
      <w:r w:rsidR="0000484F">
        <w:t xml:space="preserve"> infatti</w:t>
      </w:r>
      <w:proofErr w:type="gramEnd"/>
      <w:r w:rsidR="0000484F">
        <w:t xml:space="preserve"> il</w:t>
      </w:r>
      <w:r w:rsidR="000B68D2">
        <w:t xml:space="preserve"> 58,9</w:t>
      </w:r>
      <w:r w:rsidR="009277D1">
        <w:t>%</w:t>
      </w:r>
      <w:r w:rsidR="000B68D2">
        <w:t xml:space="preserve"> degli studenti contro il 75</w:t>
      </w:r>
      <w:r w:rsidR="0000484F">
        <w:t>,5</w:t>
      </w:r>
      <w:r w:rsidR="000B68D2">
        <w:t>%</w:t>
      </w:r>
      <w:r w:rsidR="0000484F">
        <w:t xml:space="preserve"> delle coetanee. Al secondo posto si c</w:t>
      </w:r>
      <w:r w:rsidR="007608C6">
        <w:t>ollocano le scommesse sportive</w:t>
      </w:r>
      <w:r w:rsidR="0000484F">
        <w:t xml:space="preserve"> </w:t>
      </w:r>
      <w:proofErr w:type="gramStart"/>
      <w:r w:rsidR="0000484F">
        <w:t>fortemente</w:t>
      </w:r>
      <w:proofErr w:type="gramEnd"/>
      <w:r w:rsidR="0000484F">
        <w:t xml:space="preserve"> connotate per genere (il 66,9% dei ragazzi contro il 16,8%</w:t>
      </w:r>
      <w:r w:rsidR="00AB1A13">
        <w:t xml:space="preserve"> delle ragazze), al terzo posto</w:t>
      </w:r>
      <w:r w:rsidR="00AB1A13">
        <w:rPr>
          <w:i/>
        </w:rPr>
        <w:t xml:space="preserve"> </w:t>
      </w:r>
      <w:r w:rsidR="0000484F" w:rsidRPr="00AB1A13">
        <w:t>gli</w:t>
      </w:r>
      <w:r w:rsidR="0000484F" w:rsidRPr="007608C6">
        <w:rPr>
          <w:i/>
        </w:rPr>
        <w:t xml:space="preserve"> </w:t>
      </w:r>
      <w:r w:rsidR="00AB1A13">
        <w:rPr>
          <w:i/>
        </w:rPr>
        <w:t>‘</w:t>
      </w:r>
      <w:r w:rsidR="0000484F" w:rsidRPr="007608C6">
        <w:rPr>
          <w:i/>
        </w:rPr>
        <w:t>altri gioc</w:t>
      </w:r>
      <w:r w:rsidR="00BB6D86" w:rsidRPr="007608C6">
        <w:rPr>
          <w:i/>
        </w:rPr>
        <w:t>h</w:t>
      </w:r>
      <w:r w:rsidR="0000484F" w:rsidRPr="007608C6">
        <w:rPr>
          <w:i/>
        </w:rPr>
        <w:t>i con le carte</w:t>
      </w:r>
      <w:r w:rsidR="007608C6" w:rsidRPr="007608C6">
        <w:rPr>
          <w:i/>
        </w:rPr>
        <w:t>’</w:t>
      </w:r>
      <w:r w:rsidR="0000484F">
        <w:t xml:space="preserve"> equamente distribuiti fra i generi (29,3% maschi; 28,6% femmine).</w:t>
      </w:r>
      <w:r w:rsidR="00C23CFF">
        <w:t xml:space="preserve"> Un quadro differente si </w:t>
      </w:r>
      <w:proofErr w:type="gramStart"/>
      <w:r w:rsidR="00C23CFF">
        <w:t>delinea</w:t>
      </w:r>
      <w:proofErr w:type="gramEnd"/>
      <w:r w:rsidR="00C23CFF">
        <w:t xml:space="preserve"> fra gli studenti con profilo di gioco problematico fra i quali il gioco più diffuso sono le </w:t>
      </w:r>
      <w:r w:rsidR="002C44FB">
        <w:t>scommesse sportive (78,3%), a seguire si confermano i gratta e vinci (70,4%) e gli altri</w:t>
      </w:r>
      <w:r w:rsidR="00591181">
        <w:t xml:space="preserve"> gli </w:t>
      </w:r>
      <w:r w:rsidR="00591181">
        <w:rPr>
          <w:i/>
        </w:rPr>
        <w:t>‘</w:t>
      </w:r>
      <w:r w:rsidR="00C16570" w:rsidRPr="007608C6">
        <w:rPr>
          <w:i/>
        </w:rPr>
        <w:t>altri giochi con le carte’</w:t>
      </w:r>
      <w:r w:rsidR="00C16570">
        <w:t xml:space="preserve"> </w:t>
      </w:r>
      <w:r w:rsidR="002C44FB">
        <w:t>(48,7%).</w:t>
      </w:r>
    </w:p>
    <w:p w14:paraId="2E930CA7" w14:textId="77777777" w:rsidR="00B11AB1" w:rsidRDefault="00B11AB1" w:rsidP="00221704">
      <w:pPr>
        <w:jc w:val="both"/>
      </w:pPr>
      <w:r>
        <w:t xml:space="preserve">Anche </w:t>
      </w:r>
      <w:r w:rsidR="00C16570">
        <w:t>per quanto riguarda il</w:t>
      </w:r>
      <w:r w:rsidR="001463B3">
        <w:t xml:space="preserve"> gioco on</w:t>
      </w:r>
      <w:r w:rsidR="00441E03">
        <w:t>-</w:t>
      </w:r>
      <w:r>
        <w:t xml:space="preserve">line </w:t>
      </w:r>
      <w:proofErr w:type="gramStart"/>
      <w:r w:rsidR="00C16570">
        <w:t>sono</w:t>
      </w:r>
      <w:proofErr w:type="gramEnd"/>
      <w:r>
        <w:t xml:space="preserve"> </w:t>
      </w:r>
      <w:r w:rsidR="00C16570">
        <w:t>l</w:t>
      </w:r>
      <w:r>
        <w:t xml:space="preserve">e scommesse sportive </w:t>
      </w:r>
      <w:r w:rsidR="00C16570">
        <w:t>il gioco più diffuso</w:t>
      </w:r>
      <w:r>
        <w:t xml:space="preserve"> </w:t>
      </w:r>
      <w:r w:rsidR="001B62A8">
        <w:t>(54,2%) con un</w:t>
      </w:r>
      <w:r>
        <w:t xml:space="preserve">’ampia specificità di genere </w:t>
      </w:r>
      <w:r w:rsidR="00C16570">
        <w:t>(</w:t>
      </w:r>
      <w:r>
        <w:t>60,9</w:t>
      </w:r>
      <w:r w:rsidR="00C16570">
        <w:t xml:space="preserve">% maschi; </w:t>
      </w:r>
      <w:r>
        <w:t>16,1</w:t>
      </w:r>
      <w:r w:rsidR="00C16570">
        <w:t>%</w:t>
      </w:r>
      <w:r>
        <w:t xml:space="preserve"> femmine</w:t>
      </w:r>
      <w:r w:rsidR="00C16570">
        <w:t>)</w:t>
      </w:r>
      <w:r>
        <w:t xml:space="preserve"> e </w:t>
      </w:r>
      <w:r w:rsidR="00C262AA">
        <w:t>minima differenza fra minorenni e maggiorenni (53,1% minorenni; 56,6% maggiorenni)</w:t>
      </w:r>
      <w:r w:rsidR="001463B3">
        <w:t>.</w:t>
      </w:r>
    </w:p>
    <w:p w14:paraId="5A593BD5" w14:textId="77777777" w:rsidR="00BB6D86" w:rsidRPr="00221704" w:rsidRDefault="00862596" w:rsidP="00221704">
      <w:pPr>
        <w:jc w:val="both"/>
      </w:pPr>
      <w:r>
        <w:rPr>
          <w:b/>
        </w:rPr>
        <w:t>Facilità di a</w:t>
      </w:r>
      <w:r w:rsidRPr="00221704">
        <w:rPr>
          <w:b/>
        </w:rPr>
        <w:t xml:space="preserve">ccesso.   </w:t>
      </w:r>
      <w:r>
        <w:t xml:space="preserve">Il 33% degli studenti riferisce di avere un luogo dove poter giocare a meno di </w:t>
      </w:r>
      <w:proofErr w:type="gramStart"/>
      <w:r>
        <w:t>5</w:t>
      </w:r>
      <w:proofErr w:type="gramEnd"/>
      <w:r>
        <w:t xml:space="preserve"> minuti a piedi da scuola e il 28,4% fra 5 e 10 minuti. In questi luoghi nella maggior parte dei casi si può giocare a </w:t>
      </w:r>
      <w:proofErr w:type="gramStart"/>
      <w:r>
        <w:t>Gratta</w:t>
      </w:r>
      <w:proofErr w:type="gramEnd"/>
      <w:r>
        <w:sym w:font="Symbol" w:char="F026"/>
      </w:r>
      <w:r>
        <w:t>Vinci (76,5%) e al Lotto/Super Enalotto (66,4%) o fare scommesse sportive (60,8%).</w:t>
      </w:r>
    </w:p>
    <w:p w14:paraId="2C593A10" w14:textId="77777777" w:rsidR="00A369D7" w:rsidRDefault="00862596" w:rsidP="001A5EA8">
      <w:pPr>
        <w:jc w:val="both"/>
      </w:pPr>
      <w:proofErr w:type="spellStart"/>
      <w:r>
        <w:rPr>
          <w:b/>
        </w:rPr>
        <w:t>Setting</w:t>
      </w:r>
      <w:proofErr w:type="spellEnd"/>
      <w:r>
        <w:rPr>
          <w:b/>
        </w:rPr>
        <w:t xml:space="preserve"> di gioco</w:t>
      </w:r>
      <w:r w:rsidR="00221704" w:rsidRPr="00526254">
        <w:rPr>
          <w:b/>
        </w:rPr>
        <w:t>.</w:t>
      </w:r>
      <w:r w:rsidR="001A5EA8">
        <w:rPr>
          <w:b/>
        </w:rPr>
        <w:t xml:space="preserve"> </w:t>
      </w:r>
      <w:r w:rsidR="004E5F9B" w:rsidRPr="004E5F9B">
        <w:t>Fra gli</w:t>
      </w:r>
      <w:r w:rsidR="004E5F9B">
        <w:rPr>
          <w:b/>
        </w:rPr>
        <w:t xml:space="preserve"> </w:t>
      </w:r>
      <w:r w:rsidR="001A5EA8">
        <w:t>studenti giocatori i</w:t>
      </w:r>
      <w:r w:rsidR="004E5F9B">
        <w:t xml:space="preserve"> luoghi dove si gioca più freque</w:t>
      </w:r>
      <w:r w:rsidR="001A5EA8">
        <w:t>ntemente sono:</w:t>
      </w:r>
      <w:proofErr w:type="gramStart"/>
      <w:r w:rsidR="001A5EA8">
        <w:t xml:space="preserve"> </w:t>
      </w:r>
      <w:r w:rsidR="00043779" w:rsidRPr="00DC04D7">
        <w:rPr>
          <w:i/>
        </w:rPr>
        <w:t>‘</w:t>
      </w:r>
      <w:proofErr w:type="gramEnd"/>
      <w:r w:rsidR="00043779" w:rsidRPr="00DC04D7">
        <w:rPr>
          <w:i/>
        </w:rPr>
        <w:t>casa mia o casa di amici’</w:t>
      </w:r>
      <w:r w:rsidR="00FF6822" w:rsidRPr="00DC04D7">
        <w:rPr>
          <w:i/>
        </w:rPr>
        <w:t xml:space="preserve"> </w:t>
      </w:r>
      <w:r w:rsidR="00FF6822">
        <w:t xml:space="preserve">(36,8%) </w:t>
      </w:r>
      <w:r w:rsidR="00043779">
        <w:t xml:space="preserve">e </w:t>
      </w:r>
      <w:r w:rsidR="004E5F9B">
        <w:t>Bar/</w:t>
      </w:r>
      <w:r w:rsidR="00FF6822">
        <w:t>Tabacchi (</w:t>
      </w:r>
      <w:r w:rsidR="001A5EA8">
        <w:t>36,5%</w:t>
      </w:r>
      <w:r w:rsidR="00FF6822">
        <w:t>)</w:t>
      </w:r>
      <w:r w:rsidR="007C557C">
        <w:t>,</w:t>
      </w:r>
      <w:r w:rsidR="0082430A">
        <w:t xml:space="preserve"> con una maggiore predilezione da parte delle studentesse</w:t>
      </w:r>
      <w:r w:rsidR="00F46F7F">
        <w:t xml:space="preserve"> (34% maschi conto 41% femmine)</w:t>
      </w:r>
      <w:r w:rsidR="001A5EA8">
        <w:t xml:space="preserve">, </w:t>
      </w:r>
      <w:r w:rsidR="0082430A">
        <w:t>seguono le sale scommessa (32,1</w:t>
      </w:r>
      <w:r w:rsidR="001A5EA8">
        <w:t>%)</w:t>
      </w:r>
      <w:r w:rsidR="0082430A">
        <w:t xml:space="preserve"> frequentate prevalentemente dai coetanei (45,1% maschi; 7,6% femmine)</w:t>
      </w:r>
      <w:r w:rsidR="001A5EA8">
        <w:t xml:space="preserve">. </w:t>
      </w:r>
      <w:r w:rsidR="00A369D7">
        <w:t>Se i minorenni che riferiscono di giocare a casa propria o di amici sono in proporzione più dei maggiorenni, si evidenziano differenze in favore dei maggiorenni per tutti gli altri luoghi di gioco,</w:t>
      </w:r>
      <w:r w:rsidR="00A60959">
        <w:t xml:space="preserve"> </w:t>
      </w:r>
      <w:r w:rsidR="006C286A">
        <w:t>nonostante ciò il 27,7% dei minorenni riferisce di aver giocato in sal</w:t>
      </w:r>
      <w:r w:rsidR="00C17E48">
        <w:t>e scommesse e il 30,9% riferisce</w:t>
      </w:r>
      <w:r w:rsidR="006C286A">
        <w:t xml:space="preserve"> di giocare frequentem</w:t>
      </w:r>
      <w:r w:rsidR="00E031EB">
        <w:t xml:space="preserve">ente </w:t>
      </w:r>
      <w:r w:rsidR="00E22CC5">
        <w:t>presso bar e tabacchi. Fanno eccezione</w:t>
      </w:r>
      <w:r w:rsidR="006C286A">
        <w:t xml:space="preserve"> </w:t>
      </w:r>
      <w:r w:rsidR="00A369D7">
        <w:t>le sale Bingo</w:t>
      </w:r>
      <w:r w:rsidR="00E22CC5">
        <w:t>,</w:t>
      </w:r>
      <w:r w:rsidR="00A369D7">
        <w:t xml:space="preserve"> </w:t>
      </w:r>
      <w:r w:rsidR="00E22CC5">
        <w:t>presumibilmente</w:t>
      </w:r>
      <w:r w:rsidR="006C286A">
        <w:t xml:space="preserve"> più </w:t>
      </w:r>
      <w:proofErr w:type="gramStart"/>
      <w:r w:rsidR="00A369D7">
        <w:t>controllate</w:t>
      </w:r>
      <w:proofErr w:type="gramEnd"/>
      <w:r w:rsidR="00A369D7">
        <w:t xml:space="preserve"> rispetto alle </w:t>
      </w:r>
      <w:r w:rsidR="00CC7CA5">
        <w:t>norme restrittive</w:t>
      </w:r>
      <w:r w:rsidR="006C286A">
        <w:t>,</w:t>
      </w:r>
      <w:r w:rsidR="00CC7CA5">
        <w:t xml:space="preserve"> </w:t>
      </w:r>
      <w:r w:rsidR="00E22CC5">
        <w:t>dove</w:t>
      </w:r>
      <w:r w:rsidR="00CC7CA5">
        <w:t xml:space="preserve"> </w:t>
      </w:r>
      <w:r w:rsidR="00A369D7">
        <w:t xml:space="preserve"> </w:t>
      </w:r>
      <w:r w:rsidR="00E031EB">
        <w:t>“</w:t>
      </w:r>
      <w:r w:rsidR="00E22CC5">
        <w:t>solo</w:t>
      </w:r>
      <w:r w:rsidR="00E031EB">
        <w:t>”</w:t>
      </w:r>
      <w:r w:rsidR="00E22CC5">
        <w:t xml:space="preserve"> l’1,6% dei minorenni riferisce di giocare (</w:t>
      </w:r>
      <w:r w:rsidR="006C286A">
        <w:t>contro</w:t>
      </w:r>
      <w:r w:rsidR="00A60959">
        <w:t xml:space="preserve"> il 9,4% dei maggiorenni</w:t>
      </w:r>
      <w:r w:rsidR="00E22CC5">
        <w:t>)</w:t>
      </w:r>
      <w:r w:rsidR="00A60959">
        <w:t xml:space="preserve">. </w:t>
      </w:r>
      <w:r w:rsidR="00B42B8C">
        <w:t xml:space="preserve">La facilità di accesso ai luoghi di gioco </w:t>
      </w:r>
      <w:proofErr w:type="gramStart"/>
      <w:r w:rsidR="00B42B8C">
        <w:t>da parte degli ‘under 18</w:t>
      </w:r>
      <w:proofErr w:type="gramEnd"/>
      <w:r w:rsidR="00B42B8C">
        <w:t xml:space="preserve">’ è </w:t>
      </w:r>
      <w:r w:rsidR="00B42B8C">
        <w:lastRenderedPageBreak/>
        <w:t>confermata dalla maggior parte degli studenti, infatti solo il</w:t>
      </w:r>
      <w:r w:rsidR="006C286A">
        <w:t xml:space="preserve"> 27,1% </w:t>
      </w:r>
      <w:r w:rsidR="00B42B8C">
        <w:t>riferisce di aver avuto problemi a giocare d’azzardo in luoghi pubblici perché minorenne.</w:t>
      </w:r>
      <w:r w:rsidR="006C286A">
        <w:t xml:space="preserve"> </w:t>
      </w:r>
    </w:p>
    <w:p w14:paraId="76154FED" w14:textId="77777777" w:rsidR="00815DC3" w:rsidRPr="00862596" w:rsidRDefault="00A60959" w:rsidP="00221704">
      <w:pPr>
        <w:jc w:val="both"/>
      </w:pPr>
      <w:r>
        <w:t xml:space="preserve">Un’attenzione particolare merita il gioco online che, seppur in diminuzione dal 2015, </w:t>
      </w:r>
      <w:proofErr w:type="gramStart"/>
      <w:r>
        <w:t>è praticato</w:t>
      </w:r>
      <w:proofErr w:type="gramEnd"/>
      <w:r>
        <w:t xml:space="preserve"> </w:t>
      </w:r>
      <w:r w:rsidR="002A0C56">
        <w:t xml:space="preserve"> da </w:t>
      </w:r>
      <w:r w:rsidR="00926AAB">
        <w:t xml:space="preserve">quasi 200.000 </w:t>
      </w:r>
      <w:r w:rsidR="001704AA">
        <w:t xml:space="preserve">studenti </w:t>
      </w:r>
      <w:r w:rsidR="00926AAB">
        <w:t>(</w:t>
      </w:r>
      <w:r w:rsidR="007642B1">
        <w:t>6,6</w:t>
      </w:r>
      <w:r>
        <w:t>%</w:t>
      </w:r>
      <w:r w:rsidR="00926AAB">
        <w:t>)</w:t>
      </w:r>
      <w:r>
        <w:t xml:space="preserve"> </w:t>
      </w:r>
      <w:r w:rsidR="004610CE">
        <w:t>la maggior parte de</w:t>
      </w:r>
      <w:r w:rsidR="004D4CEC">
        <w:t>i quali di genere maschile (11,1% studenti; 2</w:t>
      </w:r>
      <w:r w:rsidR="004610CE">
        <w:t>% studentesse)</w:t>
      </w:r>
      <w:r w:rsidR="00E00060">
        <w:t>.</w:t>
      </w:r>
      <w:r w:rsidR="006C286A">
        <w:t xml:space="preserve"> Il </w:t>
      </w:r>
      <w:proofErr w:type="spellStart"/>
      <w:r w:rsidR="00D67B9E">
        <w:t>device</w:t>
      </w:r>
      <w:proofErr w:type="spellEnd"/>
      <w:r w:rsidR="00D67B9E">
        <w:t xml:space="preserve"> più utilizzato per gioc</w:t>
      </w:r>
      <w:r w:rsidR="006C286A">
        <w:t xml:space="preserve">are online è lo </w:t>
      </w:r>
      <w:proofErr w:type="spellStart"/>
      <w:r w:rsidR="006C286A">
        <w:t>smarphone</w:t>
      </w:r>
      <w:proofErr w:type="spellEnd"/>
      <w:r w:rsidR="006C286A">
        <w:t xml:space="preserve"> (49,7%) seguito dal PC (42,6%).</w:t>
      </w:r>
    </w:p>
    <w:p w14:paraId="2AA82851" w14:textId="77777777" w:rsidR="00FA7BED" w:rsidRDefault="00221704" w:rsidP="008848DD">
      <w:pPr>
        <w:jc w:val="both"/>
      </w:pPr>
      <w:r w:rsidRPr="00221704">
        <w:rPr>
          <w:b/>
        </w:rPr>
        <w:t xml:space="preserve">Entità della spesa.   </w:t>
      </w:r>
      <w:r w:rsidR="002F2680" w:rsidRPr="002F2680">
        <w:t>Il 75% degli studenti s</w:t>
      </w:r>
      <w:r w:rsidR="00864DAF">
        <w:t>pende in giochi d’azzardo meno di 10</w:t>
      </w:r>
      <w:r w:rsidR="002F2680" w:rsidRPr="002F2680">
        <w:t xml:space="preserve">€ </w:t>
      </w:r>
      <w:proofErr w:type="gramStart"/>
      <w:r w:rsidR="002F2680" w:rsidRPr="002F2680">
        <w:t>al</w:t>
      </w:r>
      <w:proofErr w:type="gramEnd"/>
      <w:r w:rsidR="002F2680" w:rsidRPr="002F2680">
        <w:t xml:space="preserve"> mese, il 18,7% ne spende fra 1</w:t>
      </w:r>
      <w:r w:rsidR="004D6AAF">
        <w:t>1</w:t>
      </w:r>
      <w:r w:rsidR="002F2680" w:rsidRPr="002F2680">
        <w:t xml:space="preserve"> e 50</w:t>
      </w:r>
      <w:r w:rsidR="00864DAF">
        <w:t>€</w:t>
      </w:r>
      <w:r w:rsidR="004D6AAF">
        <w:t xml:space="preserve"> e il 6</w:t>
      </w:r>
      <w:r w:rsidR="00C0449A">
        <w:t>,3% spende più di 50</w:t>
      </w:r>
      <w:r w:rsidR="002F2680" w:rsidRPr="002F2680">
        <w:t>€ al mese, a spendere sono più i ragazzi</w:t>
      </w:r>
      <w:r w:rsidR="00B109E8">
        <w:t xml:space="preserve"> delle ragazze. Le distribuzioni</w:t>
      </w:r>
      <w:r w:rsidR="002F2680" w:rsidRPr="002F2680">
        <w:t xml:space="preserve"> di spesa </w:t>
      </w:r>
      <w:r w:rsidR="006156A1">
        <w:t>cambiano considerevolmente se si guard</w:t>
      </w:r>
      <w:r w:rsidR="00E93529">
        <w:t>a</w:t>
      </w:r>
      <w:r w:rsidR="000E3229">
        <w:t xml:space="preserve"> agli studenti con un profilo </w:t>
      </w:r>
      <w:proofErr w:type="gramStart"/>
      <w:r w:rsidR="000E3229">
        <w:t>problematico</w:t>
      </w:r>
      <w:proofErr w:type="gramEnd"/>
      <w:r w:rsidR="000E3229">
        <w:t xml:space="preserve"> per il gioco </w:t>
      </w:r>
      <w:r w:rsidR="006156A1">
        <w:t xml:space="preserve">fra i </w:t>
      </w:r>
      <w:r w:rsidR="001F119D">
        <w:t>quali a spendere più 50€ al mese</w:t>
      </w:r>
      <w:r w:rsidR="006156A1">
        <w:t xml:space="preserve"> sono il 22,1%. </w:t>
      </w:r>
    </w:p>
    <w:p w14:paraId="101F7096" w14:textId="77777777" w:rsidR="00DE1E56" w:rsidRPr="004E6E60" w:rsidRDefault="00FA7BED" w:rsidP="00FA7BED">
      <w:pPr>
        <w:jc w:val="both"/>
      </w:pPr>
      <w:r w:rsidRPr="006F1226">
        <w:rPr>
          <w:b/>
        </w:rPr>
        <w:t>La percezione rispetto al gioco</w:t>
      </w:r>
      <w:r w:rsidR="00E73D58">
        <w:rPr>
          <w:b/>
        </w:rPr>
        <w:t xml:space="preserve"> d’azzardo</w:t>
      </w:r>
      <w:r w:rsidRPr="004E6E60">
        <w:t xml:space="preserve">. </w:t>
      </w:r>
      <w:proofErr w:type="gramStart"/>
      <w:r w:rsidRPr="004E6E60">
        <w:t>L’</w:t>
      </w:r>
      <w:proofErr w:type="gramEnd"/>
      <w:r w:rsidRPr="004E6E60">
        <w:t>1</w:t>
      </w:r>
      <w:r w:rsidR="00E73D58">
        <w:t>0,8</w:t>
      </w:r>
      <w:r w:rsidRPr="004E6E60">
        <w:t xml:space="preserve">% degli studenti non </w:t>
      </w:r>
      <w:r w:rsidR="00E73D58">
        <w:t>è a conoscenza</w:t>
      </w:r>
      <w:r w:rsidRPr="004E6E60">
        <w:t xml:space="preserve"> che il gioco d’azzardo </w:t>
      </w:r>
      <w:r w:rsidR="00E73D58">
        <w:t>sia</w:t>
      </w:r>
      <w:r w:rsidRPr="004E6E60">
        <w:t xml:space="preserve"> vietato ai minori di 18 anni, il 2,4</w:t>
      </w:r>
      <w:r w:rsidR="00E73D58">
        <w:t>%</w:t>
      </w:r>
      <w:r w:rsidRPr="004E6E60">
        <w:t xml:space="preserve"> </w:t>
      </w:r>
      <w:r w:rsidR="00E73D58">
        <w:t>crede</w:t>
      </w:r>
      <w:r w:rsidRPr="004E6E60">
        <w:t xml:space="preserve"> che sia vietato ai minori di 14 anni</w:t>
      </w:r>
      <w:r w:rsidR="00E73D58">
        <w:t>, il 3,5% ai minori di 16 anni</w:t>
      </w:r>
      <w:r w:rsidRPr="004E6E60">
        <w:t>. Fra gli studen</w:t>
      </w:r>
      <w:r w:rsidR="0061412B" w:rsidRPr="004E6E60">
        <w:t>ti il 51% è convinto che sia po</w:t>
      </w:r>
      <w:r w:rsidRPr="004E6E60">
        <w:t>ssibile diventare ricchi se si è bravi al gioco e il 36%</w:t>
      </w:r>
      <w:r w:rsidR="00DF1E84">
        <w:t xml:space="preserve"> è convinto che la vincita al totocalcio/</w:t>
      </w:r>
      <w:r w:rsidRPr="004E6E60">
        <w:t>scommesse sportive sia</w:t>
      </w:r>
      <w:r w:rsidR="00DF1E84">
        <w:t xml:space="preserve"> determinata</w:t>
      </w:r>
      <w:r w:rsidRPr="004E6E60">
        <w:t xml:space="preserve"> </w:t>
      </w:r>
      <w:r w:rsidR="00DF1E84">
        <w:t>dalle capacità</w:t>
      </w:r>
      <w:r w:rsidR="0061412B" w:rsidRPr="004E6E60">
        <w:t xml:space="preserve"> del gioc</w:t>
      </w:r>
      <w:r w:rsidRPr="004E6E60">
        <w:t>atore</w:t>
      </w:r>
      <w:r w:rsidR="00C02B47">
        <w:t>,</w:t>
      </w:r>
      <w:r w:rsidRPr="004E6E60">
        <w:t xml:space="preserve"> così come il 61,5% pensa che il poker texano e gli altri giochi con le carte siano </w:t>
      </w:r>
      <w:r w:rsidR="00C02B47">
        <w:t xml:space="preserve">una </w:t>
      </w:r>
      <w:r w:rsidRPr="004E6E60">
        <w:t xml:space="preserve">questione di abilità. </w:t>
      </w:r>
      <w:r w:rsidR="00C02B47">
        <w:t>Seppur in percentuale minore</w:t>
      </w:r>
      <w:r w:rsidRPr="004E6E60">
        <w:t xml:space="preserve"> </w:t>
      </w:r>
      <w:proofErr w:type="gramStart"/>
      <w:r w:rsidR="00C02B47">
        <w:t>c’è</w:t>
      </w:r>
      <w:proofErr w:type="gramEnd"/>
      <w:r w:rsidR="00C02B47">
        <w:t xml:space="preserve"> anche chi</w:t>
      </w:r>
      <w:r w:rsidRPr="004E6E60">
        <w:t xml:space="preserve"> crede che </w:t>
      </w:r>
      <w:r w:rsidR="00C02B47">
        <w:t>la vincita a</w:t>
      </w:r>
      <w:r w:rsidRPr="004E6E60">
        <w:t>l Bingo</w:t>
      </w:r>
      <w:r w:rsidR="00C02B47">
        <w:t xml:space="preserve">  (</w:t>
      </w:r>
      <w:r w:rsidR="00C02B47" w:rsidRPr="004E6E60">
        <w:t>16,7%</w:t>
      </w:r>
      <w:r w:rsidR="00C02B47">
        <w:t>) o la vincita alle slot machine</w:t>
      </w:r>
      <w:r w:rsidR="00CF13E9">
        <w:t xml:space="preserve"> ( 11,5%)</w:t>
      </w:r>
      <w:r w:rsidRPr="004E6E60">
        <w:t xml:space="preserve"> sia</w:t>
      </w:r>
      <w:r w:rsidR="00EE0388">
        <w:t xml:space="preserve"> questione </w:t>
      </w:r>
      <w:r w:rsidRPr="004E6E60">
        <w:t>di abil</w:t>
      </w:r>
      <w:r w:rsidR="0061412B" w:rsidRPr="004E6E60">
        <w:t>i</w:t>
      </w:r>
      <w:r w:rsidRPr="004E6E60">
        <w:t>tà</w:t>
      </w:r>
      <w:r w:rsidR="00DE1E56" w:rsidRPr="004E6E60">
        <w:t xml:space="preserve">. Alla domanda </w:t>
      </w:r>
      <w:r w:rsidR="005C25A0" w:rsidRPr="00EE0388">
        <w:rPr>
          <w:i/>
        </w:rPr>
        <w:t>‘Complessivamente nell’ultimo anno con il gioco sei andato in rosso, in pari o in attivo?’</w:t>
      </w:r>
      <w:r w:rsidR="005C25A0">
        <w:t xml:space="preserve"> </w:t>
      </w:r>
      <w:r w:rsidR="00DE1E56" w:rsidRPr="004E6E60">
        <w:t xml:space="preserve">il 57% </w:t>
      </w:r>
      <w:r w:rsidR="00EE0388">
        <w:t>di chi ha giocato</w:t>
      </w:r>
      <w:r w:rsidR="00DE1E56" w:rsidRPr="004E6E60">
        <w:t xml:space="preserve"> </w:t>
      </w:r>
      <w:r w:rsidR="00EE0388">
        <w:t xml:space="preserve">riferisce di essere in pari, </w:t>
      </w:r>
      <w:r w:rsidR="00DE1E56" w:rsidRPr="004E6E60">
        <w:t>il 27,3</w:t>
      </w:r>
      <w:r w:rsidR="00EE0388">
        <w:t>% di avere</w:t>
      </w:r>
      <w:r w:rsidR="00DE1E56" w:rsidRPr="004E6E60">
        <w:t xml:space="preserve"> vinto</w:t>
      </w:r>
      <w:r w:rsidR="004E6E60" w:rsidRPr="004E6E60">
        <w:t xml:space="preserve"> </w:t>
      </w:r>
      <w:r w:rsidR="00EE0388">
        <w:t>e il 15,</w:t>
      </w:r>
      <w:r w:rsidR="00DE1E56" w:rsidRPr="004E6E60">
        <w:t xml:space="preserve">1% riferisce di aver perso. </w:t>
      </w:r>
      <w:r w:rsidR="003C1EAF">
        <w:t xml:space="preserve">Un terzo di </w:t>
      </w:r>
      <w:proofErr w:type="gramStart"/>
      <w:r w:rsidR="003C1EAF">
        <w:t xml:space="preserve">coloro che </w:t>
      </w:r>
      <w:r w:rsidR="008F136D">
        <w:t>sono</w:t>
      </w:r>
      <w:proofErr w:type="gramEnd"/>
      <w:r w:rsidR="008F136D">
        <w:t xml:space="preserve"> </w:t>
      </w:r>
      <w:r w:rsidR="008F136D" w:rsidRPr="008F136D">
        <w:rPr>
          <w:i/>
        </w:rPr>
        <w:t>‘andati in rosso’</w:t>
      </w:r>
      <w:r w:rsidR="003C1EAF">
        <w:t xml:space="preserve"> (</w:t>
      </w:r>
      <w:r w:rsidR="00DE1E56" w:rsidRPr="004E6E60">
        <w:t>31,1%</w:t>
      </w:r>
      <w:r w:rsidR="003C1EAF">
        <w:t>)</w:t>
      </w:r>
      <w:r w:rsidR="00DE1E56" w:rsidRPr="004E6E60">
        <w:t xml:space="preserve"> </w:t>
      </w:r>
      <w:r w:rsidR="003C1EAF">
        <w:t>riporta</w:t>
      </w:r>
      <w:r w:rsidR="00DE1E56" w:rsidRPr="004E6E60">
        <w:t xml:space="preserve"> di aver perso più di 50€. </w:t>
      </w:r>
    </w:p>
    <w:p w14:paraId="212EF712" w14:textId="77777777" w:rsidR="00DE1E56" w:rsidRDefault="00DE1E56" w:rsidP="00FA7BED">
      <w:pPr>
        <w:jc w:val="both"/>
        <w:rPr>
          <w:b/>
        </w:rPr>
      </w:pPr>
    </w:p>
    <w:p w14:paraId="21C93972" w14:textId="77777777" w:rsidR="00DE1E56" w:rsidRDefault="00DE1E56" w:rsidP="00FA7BED">
      <w:pPr>
        <w:jc w:val="both"/>
        <w:rPr>
          <w:b/>
        </w:rPr>
      </w:pPr>
    </w:p>
    <w:p w14:paraId="3FAD7DF7" w14:textId="77777777" w:rsidR="00FA7BED" w:rsidRDefault="00FA7BED" w:rsidP="008848DD">
      <w:pPr>
        <w:jc w:val="both"/>
      </w:pPr>
    </w:p>
    <w:p w14:paraId="7DC6455E" w14:textId="77777777" w:rsidR="004B6016" w:rsidRPr="0044152A" w:rsidRDefault="004B6016" w:rsidP="0044152A">
      <w:pPr>
        <w:rPr>
          <w:b/>
        </w:rPr>
      </w:pPr>
    </w:p>
    <w:sectPr w:rsidR="004B6016" w:rsidRPr="00441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18FF"/>
    <w:multiLevelType w:val="hybridMultilevel"/>
    <w:tmpl w:val="E1DC7164"/>
    <w:lvl w:ilvl="0" w:tplc="7EBA03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DD"/>
    <w:rsid w:val="000035BC"/>
    <w:rsid w:val="0000484F"/>
    <w:rsid w:val="00023A8D"/>
    <w:rsid w:val="0002636E"/>
    <w:rsid w:val="00033E05"/>
    <w:rsid w:val="00035AE6"/>
    <w:rsid w:val="00043779"/>
    <w:rsid w:val="00043B21"/>
    <w:rsid w:val="00043BB2"/>
    <w:rsid w:val="00054BC5"/>
    <w:rsid w:val="0005760E"/>
    <w:rsid w:val="000B68D2"/>
    <w:rsid w:val="000C0360"/>
    <w:rsid w:val="000C309E"/>
    <w:rsid w:val="000D3EAF"/>
    <w:rsid w:val="000E3229"/>
    <w:rsid w:val="000E3831"/>
    <w:rsid w:val="000F4AC2"/>
    <w:rsid w:val="001175CE"/>
    <w:rsid w:val="001178EF"/>
    <w:rsid w:val="00132472"/>
    <w:rsid w:val="001360DF"/>
    <w:rsid w:val="001463B3"/>
    <w:rsid w:val="001704AA"/>
    <w:rsid w:val="0019299D"/>
    <w:rsid w:val="00192EA1"/>
    <w:rsid w:val="0019678C"/>
    <w:rsid w:val="00197F19"/>
    <w:rsid w:val="001A5EA8"/>
    <w:rsid w:val="001B24D2"/>
    <w:rsid w:val="001B62A8"/>
    <w:rsid w:val="001C1A5C"/>
    <w:rsid w:val="001C2BC6"/>
    <w:rsid w:val="001D717C"/>
    <w:rsid w:val="001E23ED"/>
    <w:rsid w:val="001E2C7E"/>
    <w:rsid w:val="001E3765"/>
    <w:rsid w:val="001F119D"/>
    <w:rsid w:val="00205FC3"/>
    <w:rsid w:val="00210F61"/>
    <w:rsid w:val="00213867"/>
    <w:rsid w:val="0022022A"/>
    <w:rsid w:val="00221704"/>
    <w:rsid w:val="00236EB2"/>
    <w:rsid w:val="00241FC3"/>
    <w:rsid w:val="00246537"/>
    <w:rsid w:val="002A0C56"/>
    <w:rsid w:val="002A56FA"/>
    <w:rsid w:val="002C0C6E"/>
    <w:rsid w:val="002C44FB"/>
    <w:rsid w:val="002E75C9"/>
    <w:rsid w:val="002F2680"/>
    <w:rsid w:val="00320127"/>
    <w:rsid w:val="0032245B"/>
    <w:rsid w:val="00324A9A"/>
    <w:rsid w:val="0034409B"/>
    <w:rsid w:val="00353F31"/>
    <w:rsid w:val="003C1EAF"/>
    <w:rsid w:val="003C70B5"/>
    <w:rsid w:val="003E5F01"/>
    <w:rsid w:val="00402E88"/>
    <w:rsid w:val="00406CBA"/>
    <w:rsid w:val="004352F4"/>
    <w:rsid w:val="0044152A"/>
    <w:rsid w:val="00441E03"/>
    <w:rsid w:val="00455B85"/>
    <w:rsid w:val="004610CE"/>
    <w:rsid w:val="0046407D"/>
    <w:rsid w:val="004A40E8"/>
    <w:rsid w:val="004B6016"/>
    <w:rsid w:val="004C179D"/>
    <w:rsid w:val="004C3C32"/>
    <w:rsid w:val="004C5CA0"/>
    <w:rsid w:val="004D4CEC"/>
    <w:rsid w:val="004D6AAF"/>
    <w:rsid w:val="004E5F9B"/>
    <w:rsid w:val="004E6E60"/>
    <w:rsid w:val="004E7E9A"/>
    <w:rsid w:val="004F4850"/>
    <w:rsid w:val="00501C09"/>
    <w:rsid w:val="005115B0"/>
    <w:rsid w:val="00526254"/>
    <w:rsid w:val="0054349D"/>
    <w:rsid w:val="005434BE"/>
    <w:rsid w:val="00546AE8"/>
    <w:rsid w:val="0055541E"/>
    <w:rsid w:val="00591181"/>
    <w:rsid w:val="00594CEC"/>
    <w:rsid w:val="005970F2"/>
    <w:rsid w:val="005B2AA6"/>
    <w:rsid w:val="005C14CE"/>
    <w:rsid w:val="005C25A0"/>
    <w:rsid w:val="005C517F"/>
    <w:rsid w:val="005C7562"/>
    <w:rsid w:val="005F1A9C"/>
    <w:rsid w:val="005F6A3E"/>
    <w:rsid w:val="00611577"/>
    <w:rsid w:val="0061412B"/>
    <w:rsid w:val="006156A1"/>
    <w:rsid w:val="00620D11"/>
    <w:rsid w:val="00621BB8"/>
    <w:rsid w:val="00641942"/>
    <w:rsid w:val="006654B6"/>
    <w:rsid w:val="006838E2"/>
    <w:rsid w:val="00695098"/>
    <w:rsid w:val="006A090F"/>
    <w:rsid w:val="006A6ED9"/>
    <w:rsid w:val="006C286A"/>
    <w:rsid w:val="006E5975"/>
    <w:rsid w:val="006F1226"/>
    <w:rsid w:val="006F5D45"/>
    <w:rsid w:val="00710EF3"/>
    <w:rsid w:val="00723B31"/>
    <w:rsid w:val="00734B93"/>
    <w:rsid w:val="007608C6"/>
    <w:rsid w:val="00761D57"/>
    <w:rsid w:val="00763943"/>
    <w:rsid w:val="007642B1"/>
    <w:rsid w:val="00770826"/>
    <w:rsid w:val="0077196C"/>
    <w:rsid w:val="0077714E"/>
    <w:rsid w:val="00780BA4"/>
    <w:rsid w:val="00790ABE"/>
    <w:rsid w:val="007A2C8A"/>
    <w:rsid w:val="007A75BE"/>
    <w:rsid w:val="007C359F"/>
    <w:rsid w:val="007C557C"/>
    <w:rsid w:val="007D3C89"/>
    <w:rsid w:val="007D4792"/>
    <w:rsid w:val="007F22A0"/>
    <w:rsid w:val="007F38A6"/>
    <w:rsid w:val="00802F9E"/>
    <w:rsid w:val="008064F0"/>
    <w:rsid w:val="00807CA2"/>
    <w:rsid w:val="00815DC3"/>
    <w:rsid w:val="00822D09"/>
    <w:rsid w:val="0082430A"/>
    <w:rsid w:val="00843851"/>
    <w:rsid w:val="00862596"/>
    <w:rsid w:val="00863B14"/>
    <w:rsid w:val="00864DAF"/>
    <w:rsid w:val="008848DD"/>
    <w:rsid w:val="00885D9F"/>
    <w:rsid w:val="008B0522"/>
    <w:rsid w:val="008D1A35"/>
    <w:rsid w:val="008F136D"/>
    <w:rsid w:val="0092291A"/>
    <w:rsid w:val="00926AAB"/>
    <w:rsid w:val="009277D1"/>
    <w:rsid w:val="0094227E"/>
    <w:rsid w:val="00962ABE"/>
    <w:rsid w:val="009D5611"/>
    <w:rsid w:val="009F3422"/>
    <w:rsid w:val="00A27225"/>
    <w:rsid w:val="00A369D7"/>
    <w:rsid w:val="00A421EC"/>
    <w:rsid w:val="00A60959"/>
    <w:rsid w:val="00A63167"/>
    <w:rsid w:val="00A76D99"/>
    <w:rsid w:val="00A8270F"/>
    <w:rsid w:val="00A853B6"/>
    <w:rsid w:val="00A93FD2"/>
    <w:rsid w:val="00AA52CF"/>
    <w:rsid w:val="00AA5534"/>
    <w:rsid w:val="00AA5726"/>
    <w:rsid w:val="00AA788E"/>
    <w:rsid w:val="00AB1A13"/>
    <w:rsid w:val="00AE73FE"/>
    <w:rsid w:val="00AF775A"/>
    <w:rsid w:val="00B109E8"/>
    <w:rsid w:val="00B11AB1"/>
    <w:rsid w:val="00B42B8C"/>
    <w:rsid w:val="00B559EF"/>
    <w:rsid w:val="00B6072E"/>
    <w:rsid w:val="00B61BA3"/>
    <w:rsid w:val="00B720DE"/>
    <w:rsid w:val="00B84867"/>
    <w:rsid w:val="00B86FE6"/>
    <w:rsid w:val="00BA07E1"/>
    <w:rsid w:val="00BA5EAA"/>
    <w:rsid w:val="00BB6D86"/>
    <w:rsid w:val="00BC393C"/>
    <w:rsid w:val="00BF1596"/>
    <w:rsid w:val="00C02B47"/>
    <w:rsid w:val="00C0449A"/>
    <w:rsid w:val="00C16570"/>
    <w:rsid w:val="00C17E48"/>
    <w:rsid w:val="00C23CFF"/>
    <w:rsid w:val="00C262AA"/>
    <w:rsid w:val="00C360E1"/>
    <w:rsid w:val="00C6217C"/>
    <w:rsid w:val="00C90D53"/>
    <w:rsid w:val="00CC7CA5"/>
    <w:rsid w:val="00CE4C67"/>
    <w:rsid w:val="00CF13E9"/>
    <w:rsid w:val="00D1371C"/>
    <w:rsid w:val="00D14775"/>
    <w:rsid w:val="00D1598A"/>
    <w:rsid w:val="00D16ABC"/>
    <w:rsid w:val="00D16D50"/>
    <w:rsid w:val="00D200AB"/>
    <w:rsid w:val="00D21B43"/>
    <w:rsid w:val="00D335D2"/>
    <w:rsid w:val="00D373CC"/>
    <w:rsid w:val="00D67B9E"/>
    <w:rsid w:val="00D73241"/>
    <w:rsid w:val="00DC04D7"/>
    <w:rsid w:val="00DD6B56"/>
    <w:rsid w:val="00DE1E56"/>
    <w:rsid w:val="00DF1E84"/>
    <w:rsid w:val="00DF2464"/>
    <w:rsid w:val="00E00060"/>
    <w:rsid w:val="00E031EB"/>
    <w:rsid w:val="00E1076A"/>
    <w:rsid w:val="00E139F9"/>
    <w:rsid w:val="00E20FEB"/>
    <w:rsid w:val="00E22CC5"/>
    <w:rsid w:val="00E24B16"/>
    <w:rsid w:val="00E27CAA"/>
    <w:rsid w:val="00E73547"/>
    <w:rsid w:val="00E73D58"/>
    <w:rsid w:val="00E75773"/>
    <w:rsid w:val="00E919AA"/>
    <w:rsid w:val="00E93529"/>
    <w:rsid w:val="00E95E6B"/>
    <w:rsid w:val="00EA0A56"/>
    <w:rsid w:val="00EB166E"/>
    <w:rsid w:val="00EE0388"/>
    <w:rsid w:val="00EE5E99"/>
    <w:rsid w:val="00F02C01"/>
    <w:rsid w:val="00F12936"/>
    <w:rsid w:val="00F14E61"/>
    <w:rsid w:val="00F375A5"/>
    <w:rsid w:val="00F43C08"/>
    <w:rsid w:val="00F45F18"/>
    <w:rsid w:val="00F46F7F"/>
    <w:rsid w:val="00F57B36"/>
    <w:rsid w:val="00F9193A"/>
    <w:rsid w:val="00F93DE5"/>
    <w:rsid w:val="00F97D34"/>
    <w:rsid w:val="00FA7BED"/>
    <w:rsid w:val="00FB4F5B"/>
    <w:rsid w:val="00FB7D8D"/>
    <w:rsid w:val="00FF2EF2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232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3FD2"/>
    <w:pPr>
      <w:keepNext/>
      <w:keepLines/>
      <w:spacing w:before="240" w:after="0"/>
      <w:outlineLvl w:val="0"/>
    </w:pPr>
    <w:rPr>
      <w:rFonts w:ascii="Palatino Linotype" w:eastAsiaTheme="majorEastAsia" w:hAnsi="Palatino Linotype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83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93FD2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559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6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3FD2"/>
    <w:pPr>
      <w:keepNext/>
      <w:keepLines/>
      <w:spacing w:before="240" w:after="0"/>
      <w:outlineLvl w:val="0"/>
    </w:pPr>
    <w:rPr>
      <w:rFonts w:ascii="Palatino Linotype" w:eastAsiaTheme="majorEastAsia" w:hAnsi="Palatino Linotype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83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93FD2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559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6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1926</Words>
  <Characters>10982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Caiolfa</dc:creator>
  <cp:keywords/>
  <dc:description/>
  <cp:lastModifiedBy>Utente di Microsoft Office</cp:lastModifiedBy>
  <cp:revision>5</cp:revision>
  <cp:lastPrinted>2018-04-23T14:08:00Z</cp:lastPrinted>
  <dcterms:created xsi:type="dcterms:W3CDTF">2018-04-26T16:51:00Z</dcterms:created>
  <dcterms:modified xsi:type="dcterms:W3CDTF">2018-05-02T16:11:00Z</dcterms:modified>
</cp:coreProperties>
</file>